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45F8" w14:textId="77777777" w:rsidR="009E7554" w:rsidRDefault="009E7554" w:rsidP="009E7554">
      <w:pPr>
        <w:tabs>
          <w:tab w:val="left" w:pos="7532"/>
        </w:tabs>
        <w:spacing w:after="0" w:line="240" w:lineRule="auto"/>
        <w:jc w:val="both"/>
        <w:outlineLvl w:val="0"/>
        <w:rPr>
          <w:rFonts w:eastAsia="Times New Roman" w:cs="Arial"/>
          <w:b/>
          <w:bCs/>
          <w:kern w:val="36"/>
          <w:lang w:eastAsia="fr-FR"/>
        </w:rPr>
      </w:pPr>
      <w:r>
        <w:rPr>
          <w:rFonts w:eastAsia="Times New Roman" w:cs="Arial"/>
          <w:b/>
          <w:bCs/>
          <w:noProof/>
          <w:kern w:val="36"/>
          <w:lang w:eastAsia="fr-FR"/>
        </w:rPr>
        <mc:AlternateContent>
          <mc:Choice Requires="wps">
            <w:drawing>
              <wp:anchor distT="0" distB="0" distL="114300" distR="114300" simplePos="0" relativeHeight="251659264" behindDoc="0" locked="0" layoutInCell="1" allowOverlap="1" wp14:anchorId="43B24B14" wp14:editId="29F72059">
                <wp:simplePos x="0" y="0"/>
                <wp:positionH relativeFrom="column">
                  <wp:posOffset>358201</wp:posOffset>
                </wp:positionH>
                <wp:positionV relativeFrom="paragraph">
                  <wp:posOffset>224252</wp:posOffset>
                </wp:positionV>
                <wp:extent cx="1118247" cy="570772"/>
                <wp:effectExtent l="0" t="0" r="0" b="1270"/>
                <wp:wrapNone/>
                <wp:docPr id="6" name="Zone de texte 6"/>
                <wp:cNvGraphicFramePr/>
                <a:graphic xmlns:a="http://schemas.openxmlformats.org/drawingml/2006/main">
                  <a:graphicData uri="http://schemas.microsoft.com/office/word/2010/wordprocessingShape">
                    <wps:wsp>
                      <wps:cNvSpPr txBox="1"/>
                      <wps:spPr>
                        <a:xfrm>
                          <a:off x="0" y="0"/>
                          <a:ext cx="1118247" cy="570772"/>
                        </a:xfrm>
                        <a:prstGeom prst="rect">
                          <a:avLst/>
                        </a:prstGeom>
                        <a:noFill/>
                        <a:ln w="6350">
                          <a:noFill/>
                        </a:ln>
                        <a:effectLst/>
                      </wps:spPr>
                      <wps:txbx>
                        <w:txbxContent>
                          <w:p w14:paraId="242CA706" w14:textId="77777777" w:rsidR="009E7554" w:rsidRPr="000B1AB2" w:rsidRDefault="009E7554" w:rsidP="009E7554">
                            <w:pPr>
                              <w:spacing w:after="0" w:line="240" w:lineRule="auto"/>
                              <w:rPr>
                                <w:rFonts w:ascii="Segoe Script" w:eastAsia="Times New Roman" w:hAnsi="Segoe Script" w:cs="Arial"/>
                                <w:b/>
                                <w:bCs/>
                                <w:color w:val="C00000"/>
                                <w:kern w:val="36"/>
                                <w:sz w:val="18"/>
                                <w:szCs w:val="18"/>
                                <w:lang w:eastAsia="fr-FR"/>
                              </w:rPr>
                            </w:pPr>
                            <w:proofErr w:type="gramStart"/>
                            <w:r>
                              <w:rPr>
                                <w:rFonts w:ascii="Segoe Script" w:eastAsia="Times New Roman" w:hAnsi="Segoe Script" w:cs="Arial"/>
                                <w:b/>
                                <w:bCs/>
                                <w:color w:val="C00000"/>
                                <w:kern w:val="36"/>
                                <w:sz w:val="18"/>
                                <w:szCs w:val="18"/>
                                <w:lang w:eastAsia="fr-FR"/>
                              </w:rPr>
                              <w:t>actualité</w:t>
                            </w:r>
                            <w:proofErr w:type="gramEnd"/>
                          </w:p>
                          <w:p w14:paraId="601068D8" w14:textId="77777777" w:rsidR="009E7554" w:rsidRPr="000B1AB2" w:rsidRDefault="009E7554" w:rsidP="009E7554">
                            <w:pPr>
                              <w:spacing w:after="0" w:line="240" w:lineRule="auto"/>
                              <w:rPr>
                                <w:color w:val="C00000"/>
                              </w:rPr>
                            </w:pPr>
                            <w:proofErr w:type="gramStart"/>
                            <w:r>
                              <w:rPr>
                                <w:rFonts w:ascii="Segoe Script" w:eastAsia="Times New Roman" w:hAnsi="Segoe Script" w:cs="Arial"/>
                                <w:b/>
                                <w:bCs/>
                                <w:color w:val="C00000"/>
                                <w:kern w:val="36"/>
                                <w:sz w:val="18"/>
                                <w:szCs w:val="18"/>
                                <w:lang w:eastAsia="fr-FR"/>
                              </w:rPr>
                              <w:t>scientifique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24B14" id="_x0000_t202" coordsize="21600,21600" o:spt="202" path="m,l,21600r21600,l21600,xe">
                <v:stroke joinstyle="miter"/>
                <v:path gradientshapeok="t" o:connecttype="rect"/>
              </v:shapetype>
              <v:shape id="Zone de texte 6" o:spid="_x0000_s1026" type="#_x0000_t202" style="position:absolute;left:0;text-align:left;margin-left:28.2pt;margin-top:17.65pt;width:88.05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" filled="f" stroked="f" strokeweight=".5pt">
                <v:textbox>
                  <w:txbxContent>
                    <w:p w14:paraId="242CA706" w14:textId="77777777" w:rsidR="009E7554" w:rsidRPr="000B1AB2" w:rsidRDefault="009E7554" w:rsidP="009E7554">
                      <w:pPr>
                        <w:spacing w:after="0" w:line="240" w:lineRule="auto"/>
                        <w:rPr>
                          <w:rFonts w:ascii="Segoe Script" w:eastAsia="Times New Roman" w:hAnsi="Segoe Script" w:cs="Arial"/>
                          <w:b/>
                          <w:bCs/>
                          <w:color w:val="C00000"/>
                          <w:kern w:val="36"/>
                          <w:sz w:val="18"/>
                          <w:szCs w:val="18"/>
                          <w:lang w:eastAsia="fr-FR"/>
                        </w:rPr>
                      </w:pPr>
                      <w:proofErr w:type="gramStart"/>
                      <w:r>
                        <w:rPr>
                          <w:rFonts w:ascii="Segoe Script" w:eastAsia="Times New Roman" w:hAnsi="Segoe Script" w:cs="Arial"/>
                          <w:b/>
                          <w:bCs/>
                          <w:color w:val="C00000"/>
                          <w:kern w:val="36"/>
                          <w:sz w:val="18"/>
                          <w:szCs w:val="18"/>
                          <w:lang w:eastAsia="fr-FR"/>
                        </w:rPr>
                        <w:t>actualité</w:t>
                      </w:r>
                      <w:proofErr w:type="gramEnd"/>
                    </w:p>
                    <w:p w14:paraId="601068D8" w14:textId="77777777" w:rsidR="009E7554" w:rsidRPr="000B1AB2" w:rsidRDefault="009E7554" w:rsidP="009E7554">
                      <w:pPr>
                        <w:spacing w:after="0" w:line="240" w:lineRule="auto"/>
                        <w:rPr>
                          <w:color w:val="C00000"/>
                        </w:rPr>
                      </w:pPr>
                      <w:proofErr w:type="gramStart"/>
                      <w:r>
                        <w:rPr>
                          <w:rFonts w:ascii="Segoe Script" w:eastAsia="Times New Roman" w:hAnsi="Segoe Script" w:cs="Arial"/>
                          <w:b/>
                          <w:bCs/>
                          <w:color w:val="C00000"/>
                          <w:kern w:val="36"/>
                          <w:sz w:val="18"/>
                          <w:szCs w:val="18"/>
                          <w:lang w:eastAsia="fr-FR"/>
                        </w:rPr>
                        <w:t>scientifique</w:t>
                      </w:r>
                      <w:proofErr w:type="gramEnd"/>
                    </w:p>
                  </w:txbxContent>
                </v:textbox>
              </v:shape>
            </w:pict>
          </mc:Fallback>
        </mc:AlternateContent>
      </w:r>
      <w:r w:rsidRPr="00D875A3">
        <w:rPr>
          <w:rFonts w:eastAsia="Times New Roman" w:cs="Arial"/>
          <w:b/>
          <w:bCs/>
          <w:noProof/>
          <w:kern w:val="36"/>
          <w:lang w:eastAsia="fr-FR"/>
        </w:rPr>
        <w:drawing>
          <wp:inline distT="0" distB="0" distL="0" distR="0" wp14:anchorId="08A0C742" wp14:editId="1B08E90C">
            <wp:extent cx="611542" cy="861481"/>
            <wp:effectExtent l="0" t="0" r="0" b="0"/>
            <wp:docPr id="3" name="Image 3" descr="C:\Users\perilleux eric\Desktop\site 2015\construction site 2015\2015 logo actualités scientif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erilleux eric\Desktop\site 2015\construction site 2015\2015 logo actualités scientifiqu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803" cy="891432"/>
                    </a:xfrm>
                    <a:prstGeom prst="rect">
                      <a:avLst/>
                    </a:prstGeom>
                    <a:noFill/>
                    <a:ln>
                      <a:noFill/>
                    </a:ln>
                  </pic:spPr>
                </pic:pic>
              </a:graphicData>
            </a:graphic>
          </wp:inline>
        </w:drawing>
      </w:r>
      <w:r>
        <w:rPr>
          <w:rFonts w:eastAsia="Times New Roman" w:cs="Arial"/>
          <w:b/>
          <w:bCs/>
          <w:kern w:val="36"/>
          <w:lang w:eastAsia="fr-FR"/>
        </w:rPr>
        <w:t xml:space="preserve"> </w:t>
      </w:r>
      <w:r>
        <w:rPr>
          <w:rFonts w:eastAsia="Times New Roman" w:cs="Arial"/>
          <w:b/>
          <w:bCs/>
          <w:kern w:val="36"/>
          <w:lang w:eastAsia="fr-FR"/>
        </w:rPr>
        <w:tab/>
      </w:r>
    </w:p>
    <w:p w14:paraId="79A5F779" w14:textId="77777777" w:rsidR="003F42C4" w:rsidRDefault="003F42C4" w:rsidP="00991811">
      <w:pPr>
        <w:pStyle w:val="Titre1"/>
        <w:spacing w:before="0" w:line="240" w:lineRule="auto"/>
        <w:jc w:val="right"/>
        <w:rPr>
          <w:rStyle w:val="field"/>
          <w:rFonts w:asciiTheme="minorHAnsi" w:hAnsiTheme="minorHAnsi" w:cstheme="minorHAnsi"/>
          <w:b/>
          <w:bCs/>
          <w:i/>
          <w:iCs/>
          <w:color w:val="7030A0"/>
          <w:sz w:val="22"/>
          <w:szCs w:val="22"/>
        </w:rPr>
      </w:pPr>
    </w:p>
    <w:p w14:paraId="0A3802F4" w14:textId="34B4C49F" w:rsidR="002C39C0" w:rsidRDefault="002C39C0" w:rsidP="00DE021E">
      <w:pPr>
        <w:pStyle w:val="Titre1"/>
        <w:spacing w:before="0" w:line="276" w:lineRule="auto"/>
        <w:jc w:val="right"/>
        <w:rPr>
          <w:rStyle w:val="field"/>
          <w:rFonts w:asciiTheme="minorHAnsi" w:hAnsiTheme="minorHAnsi" w:cstheme="minorHAnsi"/>
          <w:b/>
          <w:bCs/>
          <w:i/>
          <w:iCs/>
          <w:color w:val="7030A0"/>
          <w:sz w:val="22"/>
          <w:szCs w:val="22"/>
        </w:rPr>
      </w:pPr>
      <w:r>
        <w:rPr>
          <w:rStyle w:val="field"/>
          <w:rFonts w:asciiTheme="minorHAnsi" w:hAnsiTheme="minorHAnsi" w:cstheme="minorHAnsi"/>
          <w:b/>
          <w:bCs/>
          <w:i/>
          <w:iCs/>
          <w:color w:val="7030A0"/>
          <w:sz w:val="22"/>
          <w:szCs w:val="22"/>
        </w:rPr>
        <w:t xml:space="preserve">Mars : nouvelles </w:t>
      </w:r>
      <w:r>
        <w:rPr>
          <w:rStyle w:val="field"/>
          <w:rFonts w:asciiTheme="minorHAnsi" w:hAnsiTheme="minorHAnsi" w:cstheme="minorHAnsi"/>
          <w:b/>
          <w:bCs/>
          <w:i/>
          <w:iCs/>
          <w:color w:val="7030A0"/>
          <w:sz w:val="22"/>
          <w:szCs w:val="22"/>
        </w:rPr>
        <w:t>rév</w:t>
      </w:r>
      <w:r>
        <w:rPr>
          <w:rStyle w:val="field"/>
          <w:rFonts w:asciiTheme="minorHAnsi" w:hAnsiTheme="minorHAnsi" w:cstheme="minorHAnsi"/>
          <w:b/>
          <w:bCs/>
          <w:i/>
          <w:iCs/>
          <w:color w:val="7030A0"/>
          <w:sz w:val="22"/>
          <w:szCs w:val="22"/>
        </w:rPr>
        <w:t xml:space="preserve">élations de Persévérance </w:t>
      </w:r>
    </w:p>
    <w:p w14:paraId="00D2F38A" w14:textId="75CE6650" w:rsidR="00DE021E" w:rsidRPr="00DE021E" w:rsidRDefault="002C39C0" w:rsidP="00DE021E">
      <w:pPr>
        <w:pStyle w:val="Titre1"/>
        <w:spacing w:before="0" w:line="276" w:lineRule="auto"/>
        <w:jc w:val="right"/>
        <w:rPr>
          <w:rFonts w:asciiTheme="minorHAnsi" w:hAnsiTheme="minorHAnsi" w:cstheme="minorHAnsi"/>
          <w:b/>
          <w:bCs/>
          <w:i/>
          <w:iCs/>
          <w:color w:val="7030A0"/>
          <w:sz w:val="22"/>
          <w:szCs w:val="22"/>
        </w:rPr>
      </w:pPr>
      <w:proofErr w:type="gramStart"/>
      <w:r>
        <w:rPr>
          <w:rStyle w:val="field"/>
          <w:rFonts w:asciiTheme="minorHAnsi" w:hAnsiTheme="minorHAnsi" w:cstheme="minorHAnsi"/>
          <w:b/>
          <w:bCs/>
          <w:i/>
          <w:iCs/>
          <w:color w:val="7030A0"/>
          <w:sz w:val="22"/>
          <w:szCs w:val="22"/>
        </w:rPr>
        <w:t>dans</w:t>
      </w:r>
      <w:proofErr w:type="gramEnd"/>
      <w:r>
        <w:rPr>
          <w:rStyle w:val="field"/>
          <w:rFonts w:asciiTheme="minorHAnsi" w:hAnsiTheme="minorHAnsi" w:cstheme="minorHAnsi"/>
          <w:b/>
          <w:bCs/>
          <w:i/>
          <w:iCs/>
          <w:color w:val="7030A0"/>
          <w:sz w:val="22"/>
          <w:szCs w:val="22"/>
        </w:rPr>
        <w:t xml:space="preserve"> le cratère </w:t>
      </w:r>
      <w:proofErr w:type="spellStart"/>
      <w:r>
        <w:rPr>
          <w:rStyle w:val="field"/>
          <w:rFonts w:asciiTheme="minorHAnsi" w:hAnsiTheme="minorHAnsi" w:cstheme="minorHAnsi"/>
          <w:b/>
          <w:bCs/>
          <w:i/>
          <w:iCs/>
          <w:color w:val="7030A0"/>
          <w:sz w:val="22"/>
          <w:szCs w:val="22"/>
        </w:rPr>
        <w:t>Jezero</w:t>
      </w:r>
      <w:proofErr w:type="spellEnd"/>
    </w:p>
    <w:p w14:paraId="62C2E882" w14:textId="505FC00F" w:rsidR="004E4C89" w:rsidRDefault="004E4C89" w:rsidP="00752105">
      <w:pPr>
        <w:spacing w:after="0" w:line="276" w:lineRule="auto"/>
        <w:rPr>
          <w:sz w:val="10"/>
          <w:szCs w:val="10"/>
        </w:rPr>
      </w:pPr>
    </w:p>
    <w:p w14:paraId="5EE5329A" w14:textId="77777777" w:rsidR="00991811" w:rsidRDefault="00991811" w:rsidP="00DE021E">
      <w:pPr>
        <w:pStyle w:val="NormalWeb"/>
        <w:spacing w:before="0" w:beforeAutospacing="0" w:after="0" w:afterAutospacing="0" w:line="276" w:lineRule="auto"/>
        <w:jc w:val="both"/>
        <w:rPr>
          <w:rFonts w:asciiTheme="minorHAnsi" w:hAnsiTheme="minorHAnsi" w:cstheme="minorHAnsi"/>
          <w:color w:val="002060"/>
          <w:sz w:val="20"/>
          <w:szCs w:val="20"/>
        </w:rPr>
      </w:pPr>
    </w:p>
    <w:p w14:paraId="7C87682C" w14:textId="77777777" w:rsidR="002C39C0" w:rsidRDefault="002C39C0" w:rsidP="002C39C0">
      <w:pPr>
        <w:spacing w:after="0" w:line="276" w:lineRule="auto"/>
        <w:rPr>
          <w:rFonts w:eastAsia="Times New Roman"/>
          <w:kern w:val="0"/>
          <w:lang w:eastAsia="fr-FR"/>
        </w:rPr>
      </w:pPr>
    </w:p>
    <w:p w14:paraId="50D8737C" w14:textId="3EFB9817" w:rsidR="002C39C0" w:rsidRPr="00EB4C1F" w:rsidRDefault="002C39C0" w:rsidP="00EA449F">
      <w:pPr>
        <w:spacing w:after="0" w:line="276" w:lineRule="auto"/>
        <w:jc w:val="both"/>
        <w:rPr>
          <w:rFonts w:eastAsia="Times New Roman"/>
          <w:kern w:val="0"/>
          <w:lang w:eastAsia="fr-FR"/>
        </w:rPr>
      </w:pPr>
      <w:r w:rsidRPr="00EB4C1F">
        <w:rPr>
          <w:rFonts w:eastAsia="Times New Roman"/>
          <w:kern w:val="0"/>
          <w:lang w:eastAsia="fr-FR"/>
        </w:rPr>
        <w:t xml:space="preserve">Le 21 février 2021, </w:t>
      </w:r>
      <w:proofErr w:type="spellStart"/>
      <w:r w:rsidRPr="00EB4C1F">
        <w:rPr>
          <w:rFonts w:eastAsia="Times New Roman"/>
          <w:kern w:val="0"/>
          <w:lang w:eastAsia="fr-FR"/>
        </w:rPr>
        <w:t>Perseverance</w:t>
      </w:r>
      <w:proofErr w:type="spellEnd"/>
      <w:r w:rsidRPr="00EB4C1F">
        <w:rPr>
          <w:rFonts w:eastAsia="Times New Roman"/>
          <w:kern w:val="0"/>
          <w:lang w:eastAsia="fr-FR"/>
        </w:rPr>
        <w:t xml:space="preserve"> atterrissait sur Mars dans le cratère </w:t>
      </w:r>
      <w:proofErr w:type="spellStart"/>
      <w:r w:rsidRPr="00EB4C1F">
        <w:rPr>
          <w:rFonts w:eastAsia="Times New Roman"/>
          <w:kern w:val="0"/>
          <w:lang w:eastAsia="fr-FR"/>
        </w:rPr>
        <w:t>Jezero</w:t>
      </w:r>
      <w:proofErr w:type="spellEnd"/>
      <w:r w:rsidRPr="00EB4C1F">
        <w:rPr>
          <w:rFonts w:eastAsia="Times New Roman"/>
          <w:kern w:val="0"/>
          <w:lang w:eastAsia="fr-FR"/>
        </w:rPr>
        <w:t xml:space="preserve">. En octobre, le rover confirmait </w:t>
      </w:r>
      <w:r>
        <w:rPr>
          <w:rFonts w:eastAsia="Times New Roman"/>
          <w:kern w:val="0"/>
          <w:lang w:eastAsia="fr-FR"/>
        </w:rPr>
        <w:t>l’idée que</w:t>
      </w:r>
      <w:r w:rsidRPr="00EB4C1F">
        <w:rPr>
          <w:rFonts w:eastAsia="Times New Roman"/>
          <w:kern w:val="0"/>
          <w:lang w:eastAsia="fr-FR"/>
        </w:rPr>
        <w:t xml:space="preserve"> </w:t>
      </w:r>
      <w:r w:rsidR="00141A66">
        <w:rPr>
          <w:rFonts w:eastAsia="Times New Roman"/>
          <w:kern w:val="0"/>
          <w:lang w:eastAsia="fr-FR"/>
        </w:rPr>
        <w:t>ce site d</w:t>
      </w:r>
      <w:proofErr w:type="gramStart"/>
      <w:r w:rsidR="00141A66">
        <w:rPr>
          <w:rFonts w:eastAsia="Times New Roman"/>
          <w:kern w:val="0"/>
          <w:lang w:eastAsia="fr-FR"/>
        </w:rPr>
        <w:t>’«</w:t>
      </w:r>
      <w:proofErr w:type="gramEnd"/>
      <w:r w:rsidR="00141A66">
        <w:rPr>
          <w:rFonts w:eastAsia="Times New Roman"/>
          <w:kern w:val="0"/>
          <w:lang w:eastAsia="fr-FR"/>
        </w:rPr>
        <w:t> atterrissage »</w:t>
      </w:r>
      <w:r w:rsidRPr="00EB4C1F">
        <w:rPr>
          <w:rFonts w:eastAsia="Times New Roman"/>
          <w:kern w:val="0"/>
          <w:lang w:eastAsia="fr-FR"/>
        </w:rPr>
        <w:t xml:space="preserve"> abritait bien un lac il y a 3,6 milliards d’années. </w:t>
      </w:r>
      <w:r w:rsidR="00141A66">
        <w:rPr>
          <w:rFonts w:eastAsia="Times New Roman"/>
          <w:kern w:val="0"/>
          <w:lang w:eastAsia="fr-FR"/>
        </w:rPr>
        <w:t xml:space="preserve">De nouvelles </w:t>
      </w:r>
      <w:r w:rsidRPr="00EB4C1F">
        <w:rPr>
          <w:rFonts w:eastAsia="Times New Roman"/>
          <w:kern w:val="0"/>
          <w:lang w:eastAsia="fr-FR"/>
        </w:rPr>
        <w:t xml:space="preserve">publications parues </w:t>
      </w:r>
      <w:r w:rsidR="00141A66">
        <w:rPr>
          <w:rFonts w:eastAsia="Times New Roman"/>
          <w:kern w:val="0"/>
          <w:lang w:eastAsia="fr-FR"/>
        </w:rPr>
        <w:t xml:space="preserve">dernièrement </w:t>
      </w:r>
      <w:r w:rsidRPr="00EB4C1F">
        <w:rPr>
          <w:rFonts w:eastAsia="Times New Roman"/>
          <w:kern w:val="0"/>
          <w:lang w:eastAsia="fr-FR"/>
        </w:rPr>
        <w:t>dans </w:t>
      </w:r>
      <w:r w:rsidRPr="00EB4C1F">
        <w:rPr>
          <w:rFonts w:eastAsia="Times New Roman"/>
          <w:i/>
          <w:iCs/>
          <w:kern w:val="0"/>
          <w:lang w:eastAsia="fr-FR"/>
        </w:rPr>
        <w:t>Science</w:t>
      </w:r>
      <w:r w:rsidRPr="00EB4C1F">
        <w:rPr>
          <w:rFonts w:eastAsia="Times New Roman"/>
          <w:kern w:val="0"/>
          <w:lang w:eastAsia="fr-FR"/>
        </w:rPr>
        <w:t> et </w:t>
      </w:r>
      <w:r w:rsidRPr="00EB4C1F">
        <w:rPr>
          <w:rFonts w:eastAsia="Times New Roman"/>
          <w:i/>
          <w:iCs/>
          <w:kern w:val="0"/>
          <w:lang w:eastAsia="fr-FR"/>
        </w:rPr>
        <w:t xml:space="preserve">Science </w:t>
      </w:r>
      <w:proofErr w:type="spellStart"/>
      <w:r w:rsidRPr="00EB4C1F">
        <w:rPr>
          <w:rFonts w:eastAsia="Times New Roman"/>
          <w:i/>
          <w:iCs/>
          <w:kern w:val="0"/>
          <w:lang w:eastAsia="fr-FR"/>
        </w:rPr>
        <w:t>Advances</w:t>
      </w:r>
      <w:proofErr w:type="spellEnd"/>
      <w:r w:rsidRPr="00EB4C1F">
        <w:rPr>
          <w:rFonts w:eastAsia="Times New Roman"/>
          <w:kern w:val="0"/>
          <w:lang w:eastAsia="fr-FR"/>
        </w:rPr>
        <w:t> </w:t>
      </w:r>
      <w:r w:rsidR="00141A66">
        <w:rPr>
          <w:rFonts w:eastAsia="Times New Roman"/>
          <w:kern w:val="0"/>
          <w:lang w:eastAsia="fr-FR"/>
        </w:rPr>
        <w:t>apportent des informations complémentaires.</w:t>
      </w:r>
    </w:p>
    <w:p w14:paraId="7391E049" w14:textId="4E9CA2A8" w:rsidR="00141A66" w:rsidRDefault="002C39C0" w:rsidP="00EA449F">
      <w:pPr>
        <w:spacing w:after="0" w:line="276" w:lineRule="auto"/>
        <w:jc w:val="both"/>
        <w:rPr>
          <w:rFonts w:eastAsia="Times New Roman"/>
          <w:kern w:val="0"/>
          <w:lang w:eastAsia="fr-FR"/>
        </w:rPr>
      </w:pPr>
      <w:r w:rsidRPr="00EB4C1F">
        <w:rPr>
          <w:rFonts w:eastAsia="Times New Roman"/>
          <w:kern w:val="0"/>
          <w:lang w:eastAsia="fr-FR"/>
        </w:rPr>
        <w:t>Les premières analyses ont surpr</w:t>
      </w:r>
      <w:r w:rsidR="00141A66">
        <w:rPr>
          <w:rFonts w:eastAsia="Times New Roman"/>
          <w:kern w:val="0"/>
          <w:lang w:eastAsia="fr-FR"/>
        </w:rPr>
        <w:t>is les chercheurs</w:t>
      </w:r>
      <w:r w:rsidRPr="00EB4C1F">
        <w:rPr>
          <w:rFonts w:eastAsia="Times New Roman"/>
          <w:kern w:val="0"/>
          <w:lang w:eastAsia="fr-FR"/>
        </w:rPr>
        <w:t xml:space="preserve"> : </w:t>
      </w:r>
    </w:p>
    <w:p w14:paraId="7325CBE6" w14:textId="4A898EA3" w:rsidR="00141A66" w:rsidRDefault="00141A66" w:rsidP="00EA449F">
      <w:pPr>
        <w:pStyle w:val="Paragraphedeliste"/>
        <w:numPr>
          <w:ilvl w:val="0"/>
          <w:numId w:val="10"/>
        </w:numPr>
        <w:spacing w:after="0" w:line="276" w:lineRule="auto"/>
        <w:ind w:left="142" w:hanging="153"/>
        <w:jc w:val="both"/>
        <w:rPr>
          <w:rFonts w:eastAsia="Times New Roman"/>
          <w:kern w:val="0"/>
          <w:lang w:eastAsia="fr-FR"/>
        </w:rPr>
      </w:pPr>
      <w:proofErr w:type="gramStart"/>
      <w:r>
        <w:rPr>
          <w:rFonts w:eastAsia="Times New Roman"/>
          <w:kern w:val="0"/>
          <w:lang w:eastAsia="fr-FR"/>
        </w:rPr>
        <w:t>au</w:t>
      </w:r>
      <w:proofErr w:type="gramEnd"/>
      <w:r>
        <w:rPr>
          <w:rFonts w:eastAsia="Times New Roman"/>
          <w:kern w:val="0"/>
          <w:lang w:eastAsia="fr-FR"/>
        </w:rPr>
        <w:t xml:space="preserve"> fond de cet</w:t>
      </w:r>
      <w:r w:rsidRPr="00141A66">
        <w:rPr>
          <w:rFonts w:eastAsia="Times New Roman"/>
          <w:kern w:val="0"/>
          <w:lang w:eastAsia="fr-FR"/>
        </w:rPr>
        <w:t xml:space="preserve"> ancien environnement aquatique</w:t>
      </w:r>
      <w:r>
        <w:rPr>
          <w:rFonts w:eastAsia="Times New Roman"/>
          <w:kern w:val="0"/>
          <w:lang w:eastAsia="fr-FR"/>
        </w:rPr>
        <w:t>…, pas de</w:t>
      </w:r>
      <w:r w:rsidR="002C39C0" w:rsidRPr="00141A66">
        <w:rPr>
          <w:rFonts w:eastAsia="Times New Roman"/>
          <w:kern w:val="0"/>
          <w:lang w:eastAsia="fr-FR"/>
        </w:rPr>
        <w:t xml:space="preserve"> roches sédimentaires formées par l’accumulation de sable et de boue </w:t>
      </w:r>
      <w:r>
        <w:rPr>
          <w:rFonts w:eastAsia="Times New Roman"/>
          <w:kern w:val="0"/>
          <w:lang w:eastAsia="fr-FR"/>
        </w:rPr>
        <w:t>qu’on pouvait s’attendre</w:t>
      </w:r>
      <w:r w:rsidR="002C39C0" w:rsidRPr="00141A66">
        <w:rPr>
          <w:rFonts w:eastAsia="Times New Roman"/>
          <w:kern w:val="0"/>
          <w:lang w:eastAsia="fr-FR"/>
        </w:rPr>
        <w:t xml:space="preserve"> à trouver</w:t>
      </w:r>
      <w:r>
        <w:rPr>
          <w:rFonts w:eastAsia="Times New Roman"/>
          <w:kern w:val="0"/>
          <w:lang w:eastAsia="fr-FR"/>
        </w:rPr>
        <w:t> !</w:t>
      </w:r>
    </w:p>
    <w:p w14:paraId="2B69A75C" w14:textId="77777777" w:rsidR="00141A66" w:rsidRDefault="002C39C0" w:rsidP="00EA449F">
      <w:pPr>
        <w:pStyle w:val="Paragraphedeliste"/>
        <w:numPr>
          <w:ilvl w:val="0"/>
          <w:numId w:val="10"/>
        </w:numPr>
        <w:spacing w:after="0" w:line="276" w:lineRule="auto"/>
        <w:ind w:left="142" w:hanging="153"/>
        <w:jc w:val="both"/>
        <w:rPr>
          <w:rFonts w:eastAsia="Times New Roman"/>
          <w:kern w:val="0"/>
          <w:lang w:eastAsia="fr-FR"/>
        </w:rPr>
      </w:pPr>
      <w:proofErr w:type="gramStart"/>
      <w:r w:rsidRPr="00141A66">
        <w:rPr>
          <w:rFonts w:eastAsia="Times New Roman"/>
          <w:kern w:val="0"/>
          <w:lang w:eastAsia="fr-FR"/>
        </w:rPr>
        <w:t>à</w:t>
      </w:r>
      <w:proofErr w:type="gramEnd"/>
      <w:r w:rsidRPr="00141A66">
        <w:rPr>
          <w:rFonts w:eastAsia="Times New Roman"/>
          <w:kern w:val="0"/>
          <w:lang w:eastAsia="fr-FR"/>
        </w:rPr>
        <w:t xml:space="preserve"> la place des </w:t>
      </w:r>
      <w:r w:rsidR="00141A66">
        <w:rPr>
          <w:rFonts w:eastAsia="Times New Roman"/>
          <w:kern w:val="0"/>
          <w:lang w:eastAsia="fr-FR"/>
        </w:rPr>
        <w:t xml:space="preserve">formations sédimentaires…, des </w:t>
      </w:r>
      <w:r w:rsidRPr="00141A66">
        <w:rPr>
          <w:rFonts w:eastAsia="Times New Roman"/>
          <w:kern w:val="0"/>
          <w:lang w:eastAsia="fr-FR"/>
        </w:rPr>
        <w:t>roches magmatiques</w:t>
      </w:r>
      <w:r w:rsidR="00141A66">
        <w:rPr>
          <w:rFonts w:eastAsia="Times New Roman"/>
          <w:kern w:val="0"/>
          <w:lang w:eastAsia="fr-FR"/>
        </w:rPr>
        <w:t>,</w:t>
      </w:r>
      <w:r w:rsidRPr="00141A66">
        <w:rPr>
          <w:rFonts w:eastAsia="Times New Roman"/>
          <w:kern w:val="0"/>
          <w:lang w:eastAsia="fr-FR"/>
        </w:rPr>
        <w:t xml:space="preserve"> dérivant de processus volcaniques profonds ou de surface. Certaines de ces roches se sont formées par l’accumulation de grains millimétriques d’olivine, comme on en trouve dans certaines météorites martiennes. La présence de ces roches grenues à la surface de Mars est étonnante. En effet, de telles roches se forment </w:t>
      </w:r>
      <w:r w:rsidR="00141A66" w:rsidRPr="00141A66">
        <w:rPr>
          <w:rFonts w:eastAsia="Times New Roman"/>
          <w:kern w:val="0"/>
          <w:lang w:eastAsia="fr-FR"/>
        </w:rPr>
        <w:t xml:space="preserve">sur Terre </w:t>
      </w:r>
      <w:r w:rsidRPr="00141A66">
        <w:rPr>
          <w:rFonts w:eastAsia="Times New Roman"/>
          <w:kern w:val="0"/>
          <w:lang w:eastAsia="fr-FR"/>
        </w:rPr>
        <w:t>en profondeur</w:t>
      </w:r>
      <w:r w:rsidR="00141A66">
        <w:rPr>
          <w:rFonts w:eastAsia="Times New Roman"/>
          <w:kern w:val="0"/>
          <w:lang w:eastAsia="fr-FR"/>
        </w:rPr>
        <w:t>,</w:t>
      </w:r>
      <w:r w:rsidRPr="00141A66">
        <w:rPr>
          <w:rFonts w:eastAsia="Times New Roman"/>
          <w:kern w:val="0"/>
          <w:lang w:eastAsia="fr-FR"/>
        </w:rPr>
        <w:t xml:space="preserve"> dans des chambres magmatiques</w:t>
      </w:r>
      <w:r w:rsidR="00141A66">
        <w:rPr>
          <w:rFonts w:eastAsia="Times New Roman"/>
          <w:kern w:val="0"/>
          <w:lang w:eastAsia="fr-FR"/>
        </w:rPr>
        <w:t>,</w:t>
      </w:r>
      <w:r w:rsidRPr="00141A66">
        <w:rPr>
          <w:rFonts w:eastAsia="Times New Roman"/>
          <w:kern w:val="0"/>
          <w:lang w:eastAsia="fr-FR"/>
        </w:rPr>
        <w:t xml:space="preserve"> par refroidissement lent du magma, puis sont exhumées à la surface par l’érosion et la tectonique des plaques</w:t>
      </w:r>
      <w:r w:rsidR="00141A66">
        <w:rPr>
          <w:rFonts w:eastAsia="Times New Roman"/>
          <w:kern w:val="0"/>
          <w:lang w:eastAsia="fr-FR"/>
        </w:rPr>
        <w:t> ;</w:t>
      </w:r>
    </w:p>
    <w:p w14:paraId="1AD32ED8" w14:textId="61F3013A" w:rsidR="002C39C0" w:rsidRPr="00141A66" w:rsidRDefault="00141A66" w:rsidP="00EA449F">
      <w:pPr>
        <w:pStyle w:val="Paragraphedeliste"/>
        <w:numPr>
          <w:ilvl w:val="0"/>
          <w:numId w:val="10"/>
        </w:numPr>
        <w:spacing w:after="0" w:line="276" w:lineRule="auto"/>
        <w:ind w:left="142" w:hanging="153"/>
        <w:jc w:val="both"/>
        <w:rPr>
          <w:rFonts w:eastAsia="Times New Roman"/>
          <w:kern w:val="0"/>
          <w:lang w:eastAsia="fr-FR"/>
        </w:rPr>
      </w:pPr>
      <w:proofErr w:type="gramStart"/>
      <w:r>
        <w:rPr>
          <w:rFonts w:eastAsia="Times New Roman"/>
          <w:kern w:val="0"/>
          <w:lang w:eastAsia="fr-FR"/>
        </w:rPr>
        <w:t>a</w:t>
      </w:r>
      <w:r w:rsidR="002C39C0" w:rsidRPr="00141A66">
        <w:rPr>
          <w:rFonts w:eastAsia="Times New Roman"/>
          <w:kern w:val="0"/>
          <w:lang w:eastAsia="fr-FR"/>
        </w:rPr>
        <w:t>u</w:t>
      </w:r>
      <w:proofErr w:type="gramEnd"/>
      <w:r w:rsidR="002C39C0" w:rsidRPr="00141A66">
        <w:rPr>
          <w:rFonts w:eastAsia="Times New Roman"/>
          <w:kern w:val="0"/>
          <w:lang w:eastAsia="fr-FR"/>
        </w:rPr>
        <w:t>-dessus de cette unité, des roches de composition basaltique ont été identifiées, probablement mises en place par des coulées de lave plus tardives. Par ailleurs, l’observation de minéraux secondaires (sulfates, carbonates, perchlorates) témoigne d’une altération due à l’eau de toutes ces roches</w:t>
      </w:r>
      <w:r>
        <w:rPr>
          <w:rFonts w:eastAsia="Times New Roman"/>
          <w:kern w:val="0"/>
          <w:lang w:eastAsia="fr-FR"/>
        </w:rPr>
        <w:t> :</w:t>
      </w:r>
      <w:r w:rsidR="002C39C0" w:rsidRPr="00141A66">
        <w:rPr>
          <w:rFonts w:eastAsia="Times New Roman"/>
          <w:kern w:val="0"/>
          <w:lang w:eastAsia="fr-FR"/>
        </w:rPr>
        <w:t xml:space="preserve"> de l’eau liquide a bien circulé après leur formation</w:t>
      </w:r>
      <w:r w:rsidR="00EA449F">
        <w:rPr>
          <w:rFonts w:eastAsia="Times New Roman"/>
          <w:kern w:val="0"/>
          <w:lang w:eastAsia="fr-FR"/>
        </w:rPr>
        <w:t> ! cette présence et cette circulation se sont faites</w:t>
      </w:r>
      <w:r w:rsidR="002C39C0" w:rsidRPr="00141A66">
        <w:rPr>
          <w:rFonts w:eastAsia="Times New Roman"/>
          <w:kern w:val="0"/>
          <w:lang w:eastAsia="fr-FR"/>
        </w:rPr>
        <w:t xml:space="preserve"> soit durant l’épisode lacustre qui a permis la formation du delta, soit à l’occasion d’écoulements aqueux postérieurs.</w:t>
      </w:r>
    </w:p>
    <w:p w14:paraId="148A52C5" w14:textId="77777777" w:rsidR="00EA449F" w:rsidRDefault="002C39C0" w:rsidP="00EA449F">
      <w:pPr>
        <w:spacing w:after="0" w:line="276" w:lineRule="auto"/>
        <w:jc w:val="both"/>
        <w:rPr>
          <w:rFonts w:eastAsia="Times New Roman"/>
          <w:kern w:val="0"/>
          <w:lang w:eastAsia="fr-FR"/>
        </w:rPr>
      </w:pPr>
      <w:r w:rsidRPr="00EB4C1F">
        <w:rPr>
          <w:rFonts w:eastAsia="Times New Roman"/>
          <w:kern w:val="0"/>
          <w:lang w:eastAsia="fr-FR"/>
        </w:rPr>
        <w:t>A ce jour 12 échantillons de roches ont été récoltés pour être rapportés sur Terre</w:t>
      </w:r>
      <w:r w:rsidR="00EA449F">
        <w:t>…</w:t>
      </w:r>
      <w:r w:rsidRPr="00EB4C1F">
        <w:rPr>
          <w:rFonts w:eastAsia="Times New Roman"/>
          <w:kern w:val="0"/>
          <w:lang w:eastAsia="fr-FR"/>
        </w:rPr>
        <w:t xml:space="preserve"> en 2033. </w:t>
      </w:r>
    </w:p>
    <w:p w14:paraId="32B8E34B" w14:textId="7C8315C1" w:rsidR="002C39C0" w:rsidRPr="00EB4C1F" w:rsidRDefault="00EA449F" w:rsidP="00EA449F">
      <w:pPr>
        <w:spacing w:after="0" w:line="276" w:lineRule="auto"/>
        <w:jc w:val="both"/>
        <w:rPr>
          <w:rFonts w:eastAsia="Times New Roman"/>
          <w:kern w:val="0"/>
          <w:lang w:eastAsia="fr-FR"/>
        </w:rPr>
      </w:pPr>
      <w:r>
        <w:rPr>
          <w:rFonts w:eastAsia="Times New Roman"/>
          <w:kern w:val="0"/>
          <w:lang w:eastAsia="fr-FR"/>
        </w:rPr>
        <w:t>L</w:t>
      </w:r>
      <w:r w:rsidR="002C39C0" w:rsidRPr="00EB4C1F">
        <w:rPr>
          <w:rFonts w:eastAsia="Times New Roman"/>
          <w:kern w:val="0"/>
          <w:lang w:eastAsia="fr-FR"/>
        </w:rPr>
        <w:t xml:space="preserve">es publications </w:t>
      </w:r>
      <w:r>
        <w:rPr>
          <w:rFonts w:eastAsia="Times New Roman"/>
          <w:kern w:val="0"/>
          <w:lang w:eastAsia="fr-FR"/>
        </w:rPr>
        <w:t>de la fin août indiqu</w:t>
      </w:r>
      <w:r w:rsidR="002C39C0" w:rsidRPr="00EB4C1F">
        <w:rPr>
          <w:rFonts w:eastAsia="Times New Roman"/>
          <w:kern w:val="0"/>
          <w:lang w:eastAsia="fr-FR"/>
        </w:rPr>
        <w:t xml:space="preserve">ent que ces premiers échantillons ont un fort potentiel scientifique pour des problématiques géologiques (magmatisme, champ magnétique passé, géochronologie, etc.), géochimiques (cycle de l’eau et du carbone) mais aussi exobiologiques, car ce type de roches altérées est connu pour constituer une niche pour la </w:t>
      </w:r>
      <w:r>
        <w:rPr>
          <w:rFonts w:eastAsia="Times New Roman"/>
          <w:kern w:val="0"/>
          <w:lang w:eastAsia="fr-FR"/>
        </w:rPr>
        <w:t>v</w:t>
      </w:r>
      <w:r w:rsidR="002C39C0" w:rsidRPr="00EB4C1F">
        <w:rPr>
          <w:rFonts w:eastAsia="Times New Roman"/>
          <w:kern w:val="0"/>
          <w:lang w:eastAsia="fr-FR"/>
        </w:rPr>
        <w:t>ie sur Terre et pour en préserver des traces fossiles sous forme de biosignatures.</w:t>
      </w:r>
    </w:p>
    <w:p w14:paraId="79F49161" w14:textId="6190B47E" w:rsidR="002C39C0" w:rsidRPr="00EB4C1F" w:rsidRDefault="00EA449F" w:rsidP="00EA449F">
      <w:pPr>
        <w:spacing w:after="0" w:line="276" w:lineRule="auto"/>
        <w:jc w:val="both"/>
        <w:rPr>
          <w:rFonts w:eastAsia="Times New Roman"/>
          <w:kern w:val="0"/>
          <w:lang w:eastAsia="fr-FR"/>
        </w:rPr>
      </w:pPr>
      <w:r>
        <w:rPr>
          <w:rFonts w:eastAsia="Times New Roman"/>
          <w:kern w:val="0"/>
          <w:lang w:eastAsia="fr-FR"/>
        </w:rPr>
        <w:t>La</w:t>
      </w:r>
      <w:r w:rsidR="002C39C0" w:rsidRPr="00EB4C1F">
        <w:rPr>
          <w:rFonts w:eastAsia="Times New Roman"/>
          <w:kern w:val="0"/>
          <w:lang w:eastAsia="fr-FR"/>
        </w:rPr>
        <w:t xml:space="preserve"> </w:t>
      </w:r>
      <w:proofErr w:type="spellStart"/>
      <w:r w:rsidR="002C39C0" w:rsidRPr="00EB4C1F">
        <w:rPr>
          <w:rFonts w:eastAsia="Times New Roman"/>
          <w:kern w:val="0"/>
          <w:lang w:eastAsia="fr-FR"/>
        </w:rPr>
        <w:t>Supercam</w:t>
      </w:r>
      <w:proofErr w:type="spellEnd"/>
      <w:r w:rsidR="002C39C0" w:rsidRPr="00EB4C1F">
        <w:rPr>
          <w:rFonts w:eastAsia="Times New Roman"/>
          <w:kern w:val="0"/>
          <w:lang w:eastAsia="fr-FR"/>
        </w:rPr>
        <w:t> a largement contribué à ces découvertes par l’imagerie de la texture des roches grâce à sa caméra à très haute résolution, et par l’analyse de leur chimie et de leur minéralogie grâce à ses différents spectromètres. </w:t>
      </w:r>
      <w:r>
        <w:rPr>
          <w:rFonts w:eastAsia="Times New Roman"/>
          <w:kern w:val="0"/>
          <w:lang w:eastAsia="fr-FR"/>
        </w:rPr>
        <w:t>P</w:t>
      </w:r>
      <w:r w:rsidR="002C39C0" w:rsidRPr="00EB4C1F">
        <w:rPr>
          <w:rFonts w:eastAsia="Times New Roman"/>
          <w:kern w:val="0"/>
          <w:lang w:eastAsia="fr-FR"/>
        </w:rPr>
        <w:t xml:space="preserve">lus de 1400 analyses </w:t>
      </w:r>
      <w:r>
        <w:rPr>
          <w:rFonts w:eastAsia="Times New Roman"/>
          <w:kern w:val="0"/>
          <w:lang w:eastAsia="fr-FR"/>
        </w:rPr>
        <w:t>ont été</w:t>
      </w:r>
      <w:r w:rsidR="002C39C0" w:rsidRPr="00EB4C1F">
        <w:rPr>
          <w:rFonts w:eastAsia="Times New Roman"/>
          <w:kern w:val="0"/>
          <w:lang w:eastAsia="fr-FR"/>
        </w:rPr>
        <w:t xml:space="preserve"> réalisé</w:t>
      </w:r>
      <w:r>
        <w:rPr>
          <w:rFonts w:eastAsia="Times New Roman"/>
          <w:kern w:val="0"/>
          <w:lang w:eastAsia="fr-FR"/>
        </w:rPr>
        <w:t xml:space="preserve">es, avec notamment des </w:t>
      </w:r>
      <w:r w:rsidR="002C39C0" w:rsidRPr="00EB4C1F">
        <w:rPr>
          <w:rFonts w:eastAsia="Times New Roman"/>
          <w:kern w:val="0"/>
          <w:lang w:eastAsia="fr-FR"/>
        </w:rPr>
        <w:t>spectres Raman et infrarouge.</w:t>
      </w:r>
    </w:p>
    <w:p w14:paraId="69FBDFC0" w14:textId="37B64DAD" w:rsidR="00EA449F" w:rsidRDefault="00EA449F" w:rsidP="002C39C0">
      <w:pPr>
        <w:spacing w:after="0" w:line="240" w:lineRule="auto"/>
        <w:rPr>
          <w:rFonts w:eastAsia="Times New Roman"/>
          <w:b/>
          <w:bCs/>
          <w:kern w:val="0"/>
          <w:lang w:eastAsia="fr-FR"/>
        </w:rPr>
      </w:pPr>
      <w:r>
        <w:rPr>
          <w:rFonts w:eastAsia="Times New Roman"/>
          <w:noProof/>
          <w:kern w:val="0"/>
          <w:lang w:eastAsia="fr-FR"/>
        </w:rPr>
        <mc:AlternateContent>
          <mc:Choice Requires="wps">
            <w:drawing>
              <wp:anchor distT="0" distB="0" distL="114300" distR="114300" simplePos="0" relativeHeight="251660288" behindDoc="0" locked="0" layoutInCell="1" allowOverlap="1" wp14:anchorId="67CEB74B" wp14:editId="2FFA50D8">
                <wp:simplePos x="0" y="0"/>
                <wp:positionH relativeFrom="column">
                  <wp:posOffset>2918311</wp:posOffset>
                </wp:positionH>
                <wp:positionV relativeFrom="paragraph">
                  <wp:posOffset>1445908</wp:posOffset>
                </wp:positionV>
                <wp:extent cx="2869660" cy="879839"/>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869660" cy="879839"/>
                        </a:xfrm>
                        <a:prstGeom prst="rect">
                          <a:avLst/>
                        </a:prstGeom>
                        <a:noFill/>
                        <a:ln w="6350">
                          <a:noFill/>
                        </a:ln>
                      </wps:spPr>
                      <wps:txbx>
                        <w:txbxContent>
                          <w:p w14:paraId="5C5FC014" w14:textId="316C1083" w:rsidR="008D6008" w:rsidRDefault="00EA449F" w:rsidP="008D6008">
                            <w:pPr>
                              <w:spacing w:after="0" w:line="240" w:lineRule="auto"/>
                              <w:jc w:val="both"/>
                              <w:rPr>
                                <w:rFonts w:eastAsia="Times New Roman"/>
                                <w:kern w:val="0"/>
                                <w:lang w:eastAsia="fr-FR"/>
                              </w:rPr>
                            </w:pPr>
                            <w:r w:rsidRPr="00EB4C1F">
                              <w:rPr>
                                <w:rFonts w:eastAsia="Times New Roman"/>
                                <w:b/>
                                <w:bCs/>
                                <w:kern w:val="0"/>
                                <w:lang w:eastAsia="fr-FR"/>
                              </w:rPr>
                              <w:t xml:space="preserve">Image RMI </w:t>
                            </w:r>
                            <w:r>
                              <w:rPr>
                                <w:rFonts w:eastAsia="Times New Roman"/>
                                <w:b/>
                                <w:bCs/>
                                <w:kern w:val="0"/>
                                <w:lang w:eastAsia="fr-FR"/>
                              </w:rPr>
                              <w:t xml:space="preserve">d’une roche de </w:t>
                            </w:r>
                            <w:proofErr w:type="spellStart"/>
                            <w:r>
                              <w:rPr>
                                <w:rFonts w:eastAsia="Times New Roman"/>
                                <w:b/>
                                <w:bCs/>
                                <w:kern w:val="0"/>
                                <w:lang w:eastAsia="fr-FR"/>
                              </w:rPr>
                              <w:t>Jezero</w:t>
                            </w:r>
                            <w:proofErr w:type="spellEnd"/>
                            <w:r w:rsidRPr="00EB4C1F">
                              <w:rPr>
                                <w:rFonts w:eastAsia="Times New Roman"/>
                                <w:kern w:val="0"/>
                                <w:lang w:eastAsia="fr-FR"/>
                              </w:rPr>
                              <w:t xml:space="preserve"> montrant la texture de cumul</w:t>
                            </w:r>
                            <w:r w:rsidR="008C081B">
                              <w:rPr>
                                <w:rFonts w:eastAsia="Times New Roman"/>
                                <w:kern w:val="0"/>
                                <w:lang w:eastAsia="fr-FR"/>
                              </w:rPr>
                              <w:t>â</w:t>
                            </w:r>
                            <w:r w:rsidRPr="00EB4C1F">
                              <w:rPr>
                                <w:rFonts w:eastAsia="Times New Roman"/>
                                <w:kern w:val="0"/>
                                <w:lang w:eastAsia="fr-FR"/>
                              </w:rPr>
                              <w:t>t riche en olivine. L’olivine est le premier minéral à cristalliser lors des processus magmatiques dont il est un excellent traceur. </w:t>
                            </w:r>
                          </w:p>
                          <w:p w14:paraId="68545912" w14:textId="1474B566" w:rsidR="00EA449F" w:rsidRPr="00EB4C1F" w:rsidRDefault="00EA449F" w:rsidP="008D6008">
                            <w:pPr>
                              <w:spacing w:after="0" w:line="240" w:lineRule="auto"/>
                              <w:jc w:val="both"/>
                              <w:rPr>
                                <w:rFonts w:eastAsia="Times New Roman"/>
                                <w:kern w:val="0"/>
                                <w:lang w:eastAsia="fr-FR"/>
                              </w:rPr>
                            </w:pPr>
                            <w:r w:rsidRPr="00EB4C1F">
                              <w:rPr>
                                <w:rFonts w:eastAsia="Times New Roman"/>
                                <w:i/>
                                <w:iCs/>
                                <w:kern w:val="0"/>
                                <w:lang w:eastAsia="fr-FR"/>
                              </w:rPr>
                              <w:t>© NASA/</w:t>
                            </w:r>
                            <w:proofErr w:type="spellStart"/>
                            <w:r w:rsidRPr="00EB4C1F">
                              <w:rPr>
                                <w:rFonts w:eastAsia="Times New Roman"/>
                                <w:i/>
                                <w:iCs/>
                                <w:kern w:val="0"/>
                                <w:lang w:eastAsia="fr-FR"/>
                              </w:rPr>
                              <w:t>JPLCaltech</w:t>
                            </w:r>
                            <w:proofErr w:type="spellEnd"/>
                            <w:r w:rsidRPr="00EB4C1F">
                              <w:rPr>
                                <w:rFonts w:eastAsia="Times New Roman"/>
                                <w:i/>
                                <w:iCs/>
                                <w:kern w:val="0"/>
                                <w:lang w:eastAsia="fr-FR"/>
                              </w:rPr>
                              <w:t>/LANL/CNES/CNRS/IRAP</w:t>
                            </w:r>
                          </w:p>
                          <w:p w14:paraId="2FA56355" w14:textId="77777777" w:rsidR="00EA449F" w:rsidRDefault="00EA4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CEB74B" id="Zone de texte 1" o:spid="_x0000_s1027" type="#_x0000_t202" style="position:absolute;margin-left:229.8pt;margin-top:113.85pt;width:225.95pt;height:6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" filled="f" stroked="f" strokeweight=".5pt">
                <v:textbox>
                  <w:txbxContent>
                    <w:p w14:paraId="5C5FC014" w14:textId="316C1083" w:rsidR="008D6008" w:rsidRDefault="00EA449F" w:rsidP="008D6008">
                      <w:pPr>
                        <w:spacing w:after="0" w:line="240" w:lineRule="auto"/>
                        <w:jc w:val="both"/>
                        <w:rPr>
                          <w:rFonts w:eastAsia="Times New Roman"/>
                          <w:kern w:val="0"/>
                          <w:lang w:eastAsia="fr-FR"/>
                        </w:rPr>
                      </w:pPr>
                      <w:r w:rsidRPr="00EB4C1F">
                        <w:rPr>
                          <w:rFonts w:eastAsia="Times New Roman"/>
                          <w:b/>
                          <w:bCs/>
                          <w:kern w:val="0"/>
                          <w:lang w:eastAsia="fr-FR"/>
                        </w:rPr>
                        <w:t xml:space="preserve">Image RMI </w:t>
                      </w:r>
                      <w:r>
                        <w:rPr>
                          <w:rFonts w:eastAsia="Times New Roman"/>
                          <w:b/>
                          <w:bCs/>
                          <w:kern w:val="0"/>
                          <w:lang w:eastAsia="fr-FR"/>
                        </w:rPr>
                        <w:t xml:space="preserve">d’une roche de </w:t>
                      </w:r>
                      <w:proofErr w:type="spellStart"/>
                      <w:r>
                        <w:rPr>
                          <w:rFonts w:eastAsia="Times New Roman"/>
                          <w:b/>
                          <w:bCs/>
                          <w:kern w:val="0"/>
                          <w:lang w:eastAsia="fr-FR"/>
                        </w:rPr>
                        <w:t>Jezero</w:t>
                      </w:r>
                      <w:proofErr w:type="spellEnd"/>
                      <w:r w:rsidRPr="00EB4C1F">
                        <w:rPr>
                          <w:rFonts w:eastAsia="Times New Roman"/>
                          <w:kern w:val="0"/>
                          <w:lang w:eastAsia="fr-FR"/>
                        </w:rPr>
                        <w:t xml:space="preserve"> montrant la texture de cumul</w:t>
                      </w:r>
                      <w:r w:rsidR="008C081B">
                        <w:rPr>
                          <w:rFonts w:eastAsia="Times New Roman"/>
                          <w:kern w:val="0"/>
                          <w:lang w:eastAsia="fr-FR"/>
                        </w:rPr>
                        <w:t>â</w:t>
                      </w:r>
                      <w:r w:rsidRPr="00EB4C1F">
                        <w:rPr>
                          <w:rFonts w:eastAsia="Times New Roman"/>
                          <w:kern w:val="0"/>
                          <w:lang w:eastAsia="fr-FR"/>
                        </w:rPr>
                        <w:t>t riche en olivine. L’olivine est le premier minéral à cristalliser lors des processus magmatiques dont il est un excellent traceur. </w:t>
                      </w:r>
                    </w:p>
                    <w:p w14:paraId="68545912" w14:textId="1474B566" w:rsidR="00EA449F" w:rsidRPr="00EB4C1F" w:rsidRDefault="00EA449F" w:rsidP="008D6008">
                      <w:pPr>
                        <w:spacing w:after="0" w:line="240" w:lineRule="auto"/>
                        <w:jc w:val="both"/>
                        <w:rPr>
                          <w:rFonts w:eastAsia="Times New Roman"/>
                          <w:kern w:val="0"/>
                          <w:lang w:eastAsia="fr-FR"/>
                        </w:rPr>
                      </w:pPr>
                      <w:r w:rsidRPr="00EB4C1F">
                        <w:rPr>
                          <w:rFonts w:eastAsia="Times New Roman"/>
                          <w:i/>
                          <w:iCs/>
                          <w:kern w:val="0"/>
                          <w:lang w:eastAsia="fr-FR"/>
                        </w:rPr>
                        <w:t>© NASA/</w:t>
                      </w:r>
                      <w:proofErr w:type="spellStart"/>
                      <w:r w:rsidRPr="00EB4C1F">
                        <w:rPr>
                          <w:rFonts w:eastAsia="Times New Roman"/>
                          <w:i/>
                          <w:iCs/>
                          <w:kern w:val="0"/>
                          <w:lang w:eastAsia="fr-FR"/>
                        </w:rPr>
                        <w:t>JPLCaltech</w:t>
                      </w:r>
                      <w:proofErr w:type="spellEnd"/>
                      <w:r w:rsidRPr="00EB4C1F">
                        <w:rPr>
                          <w:rFonts w:eastAsia="Times New Roman"/>
                          <w:i/>
                          <w:iCs/>
                          <w:kern w:val="0"/>
                          <w:lang w:eastAsia="fr-FR"/>
                        </w:rPr>
                        <w:t>/LANL/CNES/CNRS/IRAP</w:t>
                      </w:r>
                    </w:p>
                    <w:p w14:paraId="2FA56355" w14:textId="77777777" w:rsidR="00EA449F" w:rsidRDefault="00EA449F"/>
                  </w:txbxContent>
                </v:textbox>
              </v:shape>
            </w:pict>
          </mc:Fallback>
        </mc:AlternateContent>
      </w:r>
      <w:r w:rsidR="002C39C0" w:rsidRPr="00EB4C1F">
        <w:rPr>
          <w:rFonts w:eastAsia="Times New Roman"/>
          <w:noProof/>
          <w:kern w:val="0"/>
          <w:lang w:eastAsia="fr-FR"/>
        </w:rPr>
        <w:drawing>
          <wp:inline distT="0" distB="0" distL="0" distR="0" wp14:anchorId="60FEFBF7" wp14:editId="6301E0ED">
            <wp:extent cx="3117215" cy="2477695"/>
            <wp:effectExtent l="0" t="0" r="698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812" cy="2490887"/>
                    </a:xfrm>
                    <a:prstGeom prst="rect">
                      <a:avLst/>
                    </a:prstGeom>
                    <a:noFill/>
                    <a:ln>
                      <a:noFill/>
                    </a:ln>
                  </pic:spPr>
                </pic:pic>
              </a:graphicData>
            </a:graphic>
          </wp:inline>
        </w:drawing>
      </w:r>
    </w:p>
    <w:p w14:paraId="1E28B0E2" w14:textId="5EEB28D0" w:rsidR="008D6008" w:rsidRDefault="008D6008" w:rsidP="008D6008">
      <w:pPr>
        <w:spacing w:after="0" w:line="276" w:lineRule="auto"/>
        <w:jc w:val="both"/>
        <w:rPr>
          <w:b/>
          <w:bCs/>
          <w:i/>
          <w:iCs/>
          <w:color w:val="0070C0"/>
        </w:rPr>
      </w:pPr>
      <w:r w:rsidRPr="007F2501">
        <w:rPr>
          <w:b/>
          <w:bCs/>
          <w:i/>
          <w:iCs/>
          <w:color w:val="0070C0"/>
          <w:u w:val="single"/>
        </w:rPr>
        <w:lastRenderedPageBreak/>
        <w:t>Pour en savoir plus</w:t>
      </w:r>
      <w:r w:rsidRPr="007F2501">
        <w:rPr>
          <w:b/>
          <w:bCs/>
          <w:i/>
          <w:iCs/>
          <w:color w:val="0070C0"/>
        </w:rPr>
        <w:t>…</w:t>
      </w:r>
    </w:p>
    <w:p w14:paraId="5EB123FC" w14:textId="722F619E" w:rsidR="002C39C0" w:rsidRPr="008C081B" w:rsidRDefault="002C39C0" w:rsidP="008C081B">
      <w:pPr>
        <w:numPr>
          <w:ilvl w:val="0"/>
          <w:numId w:val="9"/>
        </w:numPr>
        <w:tabs>
          <w:tab w:val="clear" w:pos="720"/>
        </w:tabs>
        <w:spacing w:after="0" w:line="240" w:lineRule="auto"/>
        <w:ind w:left="142" w:hanging="153"/>
        <w:jc w:val="both"/>
        <w:rPr>
          <w:rFonts w:eastAsia="Times New Roman"/>
          <w:kern w:val="0"/>
          <w:sz w:val="18"/>
          <w:szCs w:val="18"/>
          <w:lang w:eastAsia="fr-FR"/>
        </w:rPr>
      </w:pPr>
      <w:r w:rsidRPr="008C081B">
        <w:rPr>
          <w:rFonts w:eastAsia="Times New Roman"/>
          <w:b/>
          <w:bCs/>
          <w:i/>
          <w:iCs/>
          <w:kern w:val="0"/>
          <w:sz w:val="18"/>
          <w:szCs w:val="18"/>
          <w:lang w:val="en-GB" w:eastAsia="fr-FR"/>
        </w:rPr>
        <w:t xml:space="preserve">Compositionally and density stratified igneous terrain in </w:t>
      </w:r>
      <w:proofErr w:type="spellStart"/>
      <w:r w:rsidRPr="008C081B">
        <w:rPr>
          <w:rFonts w:eastAsia="Times New Roman"/>
          <w:b/>
          <w:bCs/>
          <w:i/>
          <w:iCs/>
          <w:kern w:val="0"/>
          <w:sz w:val="18"/>
          <w:szCs w:val="18"/>
          <w:lang w:val="en-GB" w:eastAsia="fr-FR"/>
        </w:rPr>
        <w:t>Jezero</w:t>
      </w:r>
      <w:proofErr w:type="spellEnd"/>
      <w:r w:rsidRPr="008C081B">
        <w:rPr>
          <w:rFonts w:eastAsia="Times New Roman"/>
          <w:b/>
          <w:bCs/>
          <w:i/>
          <w:iCs/>
          <w:kern w:val="0"/>
          <w:sz w:val="18"/>
          <w:szCs w:val="18"/>
          <w:lang w:val="en-GB" w:eastAsia="fr-FR"/>
        </w:rPr>
        <w:t xml:space="preserve"> crater, Mars.</w:t>
      </w:r>
      <w:r w:rsidRPr="008C081B">
        <w:rPr>
          <w:rFonts w:eastAsia="Times New Roman"/>
          <w:kern w:val="0"/>
          <w:sz w:val="18"/>
          <w:szCs w:val="18"/>
          <w:lang w:val="en-US" w:eastAsia="fr-FR"/>
        </w:rPr>
        <w:t> </w:t>
      </w:r>
      <w:proofErr w:type="spellStart"/>
      <w:r w:rsidRPr="008C081B">
        <w:rPr>
          <w:rFonts w:eastAsia="Times New Roman"/>
          <w:kern w:val="0"/>
          <w:sz w:val="18"/>
          <w:szCs w:val="18"/>
          <w:lang w:eastAsia="fr-FR"/>
        </w:rPr>
        <w:t>Wiens</w:t>
      </w:r>
      <w:proofErr w:type="spellEnd"/>
      <w:r w:rsidRPr="008C081B">
        <w:rPr>
          <w:rFonts w:eastAsia="Times New Roman"/>
          <w:kern w:val="0"/>
          <w:sz w:val="18"/>
          <w:szCs w:val="18"/>
          <w:lang w:eastAsia="fr-FR"/>
        </w:rPr>
        <w:t xml:space="preserve"> et al.,</w:t>
      </w:r>
      <w:r w:rsidRPr="008C081B">
        <w:rPr>
          <w:rFonts w:eastAsia="Times New Roman"/>
          <w:b/>
          <w:bCs/>
          <w:kern w:val="0"/>
          <w:sz w:val="18"/>
          <w:szCs w:val="18"/>
          <w:lang w:eastAsia="fr-FR"/>
        </w:rPr>
        <w:t> </w:t>
      </w:r>
      <w:r w:rsidRPr="008C081B">
        <w:rPr>
          <w:rFonts w:eastAsia="Times New Roman"/>
          <w:i/>
          <w:iCs/>
          <w:kern w:val="0"/>
          <w:sz w:val="18"/>
          <w:szCs w:val="18"/>
          <w:lang w:eastAsia="fr-FR"/>
        </w:rPr>
        <w:t xml:space="preserve">Science </w:t>
      </w:r>
      <w:proofErr w:type="spellStart"/>
      <w:r w:rsidRPr="008C081B">
        <w:rPr>
          <w:rFonts w:eastAsia="Times New Roman"/>
          <w:i/>
          <w:iCs/>
          <w:kern w:val="0"/>
          <w:sz w:val="18"/>
          <w:szCs w:val="18"/>
          <w:lang w:eastAsia="fr-FR"/>
        </w:rPr>
        <w:t>Advances</w:t>
      </w:r>
      <w:proofErr w:type="spellEnd"/>
      <w:r w:rsidRPr="008C081B">
        <w:rPr>
          <w:rFonts w:eastAsia="Times New Roman"/>
          <w:kern w:val="0"/>
          <w:sz w:val="18"/>
          <w:szCs w:val="18"/>
          <w:lang w:eastAsia="fr-FR"/>
        </w:rPr>
        <w:t>, ao</w:t>
      </w:r>
      <w:r w:rsidR="008D6008" w:rsidRPr="008C081B">
        <w:rPr>
          <w:rFonts w:eastAsia="Times New Roman"/>
          <w:kern w:val="0"/>
          <w:sz w:val="18"/>
          <w:szCs w:val="18"/>
          <w:lang w:eastAsia="fr-FR"/>
        </w:rPr>
        <w:t>û</w:t>
      </w:r>
      <w:r w:rsidRPr="008C081B">
        <w:rPr>
          <w:rFonts w:eastAsia="Times New Roman"/>
          <w:kern w:val="0"/>
          <w:sz w:val="18"/>
          <w:szCs w:val="18"/>
          <w:lang w:eastAsia="fr-FR"/>
        </w:rPr>
        <w:t>t 2022</w:t>
      </w:r>
      <w:r w:rsidR="008D6008" w:rsidRPr="008C081B">
        <w:rPr>
          <w:rFonts w:eastAsia="Times New Roman"/>
          <w:kern w:val="0"/>
          <w:sz w:val="18"/>
          <w:szCs w:val="18"/>
          <w:lang w:eastAsia="fr-FR"/>
        </w:rPr>
        <w:t>,</w:t>
      </w:r>
      <w:r w:rsidRPr="008C081B">
        <w:rPr>
          <w:rFonts w:eastAsia="Times New Roman"/>
          <w:kern w:val="0"/>
          <w:sz w:val="18"/>
          <w:szCs w:val="18"/>
          <w:lang w:eastAsia="fr-FR"/>
        </w:rPr>
        <w:t xml:space="preserve"> </w:t>
      </w:r>
      <w:proofErr w:type="gramStart"/>
      <w:r w:rsidRPr="008C081B">
        <w:rPr>
          <w:rFonts w:eastAsia="Times New Roman"/>
          <w:kern w:val="0"/>
          <w:sz w:val="18"/>
          <w:szCs w:val="18"/>
          <w:lang w:eastAsia="fr-FR"/>
        </w:rPr>
        <w:t>DOI:</w:t>
      </w:r>
      <w:proofErr w:type="gramEnd"/>
      <w:r w:rsidRPr="008C081B">
        <w:rPr>
          <w:rFonts w:eastAsia="Times New Roman"/>
          <w:kern w:val="0"/>
          <w:sz w:val="18"/>
          <w:szCs w:val="18"/>
          <w:lang w:eastAsia="fr-FR"/>
        </w:rPr>
        <w:t> </w:t>
      </w:r>
      <w:r w:rsidRPr="008C081B">
        <w:rPr>
          <w:rFonts w:eastAsia="Times New Roman"/>
          <w:i/>
          <w:iCs/>
          <w:color w:val="0000FF"/>
          <w:kern w:val="0"/>
          <w:sz w:val="18"/>
          <w:szCs w:val="18"/>
          <w:u w:val="single"/>
          <w:lang w:eastAsia="fr-FR"/>
        </w:rPr>
        <w:t>10.1126/sciadv.abo3399</w:t>
      </w:r>
    </w:p>
    <w:p w14:paraId="4CBE5549" w14:textId="7FCEED57" w:rsidR="002C39C0" w:rsidRPr="008C081B" w:rsidRDefault="002C39C0" w:rsidP="008C081B">
      <w:pPr>
        <w:numPr>
          <w:ilvl w:val="0"/>
          <w:numId w:val="9"/>
        </w:numPr>
        <w:tabs>
          <w:tab w:val="clear" w:pos="720"/>
        </w:tabs>
        <w:spacing w:after="0" w:line="240" w:lineRule="auto"/>
        <w:ind w:left="142" w:hanging="153"/>
        <w:jc w:val="both"/>
        <w:rPr>
          <w:rFonts w:eastAsia="Times New Roman"/>
          <w:kern w:val="0"/>
          <w:sz w:val="18"/>
          <w:szCs w:val="18"/>
          <w:lang w:eastAsia="fr-FR"/>
        </w:rPr>
      </w:pPr>
      <w:r w:rsidRPr="008C081B">
        <w:rPr>
          <w:rFonts w:eastAsia="Times New Roman"/>
          <w:b/>
          <w:bCs/>
          <w:i/>
          <w:iCs/>
          <w:kern w:val="0"/>
          <w:sz w:val="18"/>
          <w:szCs w:val="18"/>
          <w:lang w:val="en-US" w:eastAsia="fr-FR"/>
        </w:rPr>
        <w:t xml:space="preserve">Aqueously altered igneous rocks sampled on the floor of </w:t>
      </w:r>
      <w:proofErr w:type="spellStart"/>
      <w:r w:rsidRPr="008C081B">
        <w:rPr>
          <w:rFonts w:eastAsia="Times New Roman"/>
          <w:b/>
          <w:bCs/>
          <w:i/>
          <w:iCs/>
          <w:kern w:val="0"/>
          <w:sz w:val="18"/>
          <w:szCs w:val="18"/>
          <w:lang w:val="en-US" w:eastAsia="fr-FR"/>
        </w:rPr>
        <w:t>Jezero</w:t>
      </w:r>
      <w:proofErr w:type="spellEnd"/>
      <w:r w:rsidRPr="008C081B">
        <w:rPr>
          <w:rFonts w:eastAsia="Times New Roman"/>
          <w:b/>
          <w:bCs/>
          <w:i/>
          <w:iCs/>
          <w:kern w:val="0"/>
          <w:sz w:val="18"/>
          <w:szCs w:val="18"/>
          <w:lang w:val="en-US" w:eastAsia="fr-FR"/>
        </w:rPr>
        <w:t xml:space="preserve"> crater, Mars.</w:t>
      </w:r>
      <w:r w:rsidRPr="008C081B">
        <w:rPr>
          <w:rFonts w:eastAsia="Times New Roman"/>
          <w:b/>
          <w:bCs/>
          <w:kern w:val="0"/>
          <w:sz w:val="18"/>
          <w:szCs w:val="18"/>
          <w:lang w:val="en-US" w:eastAsia="fr-FR"/>
        </w:rPr>
        <w:t> </w:t>
      </w:r>
      <w:r w:rsidRPr="008C081B">
        <w:rPr>
          <w:rFonts w:eastAsia="Times New Roman"/>
          <w:kern w:val="0"/>
          <w:sz w:val="18"/>
          <w:szCs w:val="18"/>
          <w:lang w:eastAsia="fr-FR"/>
        </w:rPr>
        <w:t>Farley et al.,</w:t>
      </w:r>
      <w:r w:rsidRPr="008C081B">
        <w:rPr>
          <w:rFonts w:eastAsia="Times New Roman"/>
          <w:b/>
          <w:bCs/>
          <w:kern w:val="0"/>
          <w:sz w:val="18"/>
          <w:szCs w:val="18"/>
          <w:lang w:eastAsia="fr-FR"/>
        </w:rPr>
        <w:t> </w:t>
      </w:r>
      <w:r w:rsidRPr="008C081B">
        <w:rPr>
          <w:rFonts w:eastAsia="Times New Roman"/>
          <w:i/>
          <w:iCs/>
          <w:kern w:val="0"/>
          <w:sz w:val="18"/>
          <w:szCs w:val="18"/>
          <w:lang w:eastAsia="fr-FR"/>
        </w:rPr>
        <w:t>Science</w:t>
      </w:r>
      <w:r w:rsidRPr="008C081B">
        <w:rPr>
          <w:rFonts w:eastAsia="Times New Roman"/>
          <w:kern w:val="0"/>
          <w:sz w:val="18"/>
          <w:szCs w:val="18"/>
          <w:lang w:eastAsia="fr-FR"/>
        </w:rPr>
        <w:t xml:space="preserve">, </w:t>
      </w:r>
      <w:r w:rsidR="008D6008" w:rsidRPr="008C081B">
        <w:rPr>
          <w:rFonts w:eastAsia="Times New Roman"/>
          <w:kern w:val="0"/>
          <w:sz w:val="18"/>
          <w:szCs w:val="18"/>
          <w:lang w:eastAsia="fr-FR"/>
        </w:rPr>
        <w:t>août 2022</w:t>
      </w:r>
      <w:r w:rsidR="008D6008" w:rsidRPr="008C081B">
        <w:rPr>
          <w:rFonts w:eastAsia="Times New Roman"/>
          <w:kern w:val="0"/>
          <w:sz w:val="18"/>
          <w:szCs w:val="18"/>
          <w:lang w:eastAsia="fr-FR"/>
        </w:rPr>
        <w:t>,</w:t>
      </w:r>
      <w:r w:rsidRPr="008C081B">
        <w:rPr>
          <w:rFonts w:eastAsia="Times New Roman"/>
          <w:kern w:val="0"/>
          <w:sz w:val="18"/>
          <w:szCs w:val="18"/>
          <w:lang w:eastAsia="fr-FR"/>
        </w:rPr>
        <w:t> </w:t>
      </w:r>
      <w:proofErr w:type="gramStart"/>
      <w:r w:rsidRPr="008C081B">
        <w:rPr>
          <w:rFonts w:eastAsia="Times New Roman"/>
          <w:kern w:val="0"/>
          <w:sz w:val="18"/>
          <w:szCs w:val="18"/>
          <w:lang w:eastAsia="fr-FR"/>
        </w:rPr>
        <w:t>DOI:</w:t>
      </w:r>
      <w:proofErr w:type="gramEnd"/>
      <w:r w:rsidRPr="008C081B">
        <w:rPr>
          <w:rFonts w:eastAsia="Times New Roman"/>
          <w:kern w:val="0"/>
          <w:sz w:val="18"/>
          <w:szCs w:val="18"/>
          <w:lang w:eastAsia="fr-FR"/>
        </w:rPr>
        <w:t> </w:t>
      </w:r>
      <w:hyperlink r:id="rId9" w:tgtFrame="_blank" w:history="1">
        <w:r w:rsidRPr="008C081B">
          <w:rPr>
            <w:rFonts w:eastAsia="Times New Roman"/>
            <w:i/>
            <w:iCs/>
            <w:color w:val="0000FF"/>
            <w:kern w:val="0"/>
            <w:sz w:val="18"/>
            <w:szCs w:val="18"/>
            <w:u w:val="single"/>
            <w:lang w:eastAsia="fr-FR"/>
          </w:rPr>
          <w:t>10.1126/science.abo2196</w:t>
        </w:r>
      </w:hyperlink>
    </w:p>
    <w:p w14:paraId="3CDAAA16" w14:textId="5DF14789" w:rsidR="002C39C0" w:rsidRPr="008C081B" w:rsidRDefault="002C39C0" w:rsidP="008C081B">
      <w:pPr>
        <w:numPr>
          <w:ilvl w:val="0"/>
          <w:numId w:val="9"/>
        </w:numPr>
        <w:tabs>
          <w:tab w:val="clear" w:pos="720"/>
        </w:tabs>
        <w:spacing w:after="0" w:line="240" w:lineRule="auto"/>
        <w:ind w:left="142" w:hanging="153"/>
        <w:jc w:val="both"/>
        <w:rPr>
          <w:rFonts w:eastAsia="Times New Roman"/>
          <w:kern w:val="0"/>
          <w:sz w:val="18"/>
          <w:szCs w:val="18"/>
          <w:lang w:eastAsia="fr-FR"/>
        </w:rPr>
      </w:pPr>
      <w:r w:rsidRPr="008C081B">
        <w:rPr>
          <w:rFonts w:eastAsia="Times New Roman"/>
          <w:b/>
          <w:bCs/>
          <w:i/>
          <w:iCs/>
          <w:kern w:val="0"/>
          <w:sz w:val="18"/>
          <w:szCs w:val="18"/>
          <w:lang w:val="en-US" w:eastAsia="fr-FR"/>
        </w:rPr>
        <w:t xml:space="preserve">An olivine cumulate outcrop on the floor of </w:t>
      </w:r>
      <w:proofErr w:type="spellStart"/>
      <w:r w:rsidRPr="008C081B">
        <w:rPr>
          <w:rFonts w:eastAsia="Times New Roman"/>
          <w:b/>
          <w:bCs/>
          <w:i/>
          <w:iCs/>
          <w:kern w:val="0"/>
          <w:sz w:val="18"/>
          <w:szCs w:val="18"/>
          <w:lang w:val="en-US" w:eastAsia="fr-FR"/>
        </w:rPr>
        <w:t>Jezero</w:t>
      </w:r>
      <w:proofErr w:type="spellEnd"/>
      <w:r w:rsidRPr="008C081B">
        <w:rPr>
          <w:rFonts w:eastAsia="Times New Roman"/>
          <w:b/>
          <w:bCs/>
          <w:i/>
          <w:iCs/>
          <w:kern w:val="0"/>
          <w:sz w:val="18"/>
          <w:szCs w:val="18"/>
          <w:lang w:val="en-US" w:eastAsia="fr-FR"/>
        </w:rPr>
        <w:t xml:space="preserve"> crater, Mars.</w:t>
      </w:r>
      <w:r w:rsidRPr="008C081B">
        <w:rPr>
          <w:rFonts w:eastAsia="Times New Roman"/>
          <w:kern w:val="0"/>
          <w:sz w:val="18"/>
          <w:szCs w:val="18"/>
          <w:lang w:val="en-US" w:eastAsia="fr-FR"/>
        </w:rPr>
        <w:t> </w:t>
      </w:r>
      <w:r w:rsidRPr="008C081B">
        <w:rPr>
          <w:rFonts w:eastAsia="Times New Roman"/>
          <w:kern w:val="0"/>
          <w:sz w:val="18"/>
          <w:szCs w:val="18"/>
          <w:lang w:eastAsia="fr-FR"/>
        </w:rPr>
        <w:t>Liu et</w:t>
      </w:r>
      <w:r w:rsidR="008D6008" w:rsidRPr="008C081B">
        <w:rPr>
          <w:rFonts w:eastAsia="Times New Roman"/>
          <w:kern w:val="0"/>
          <w:sz w:val="18"/>
          <w:szCs w:val="18"/>
          <w:lang w:eastAsia="fr-FR"/>
        </w:rPr>
        <w:t xml:space="preserve"> </w:t>
      </w:r>
      <w:r w:rsidRPr="008C081B">
        <w:rPr>
          <w:rFonts w:eastAsia="Times New Roman"/>
          <w:kern w:val="0"/>
          <w:sz w:val="18"/>
          <w:szCs w:val="18"/>
          <w:lang w:eastAsia="fr-FR"/>
        </w:rPr>
        <w:t>al.</w:t>
      </w:r>
      <w:r w:rsidR="008D6008" w:rsidRPr="008C081B">
        <w:rPr>
          <w:rFonts w:eastAsia="Times New Roman"/>
          <w:kern w:val="0"/>
          <w:sz w:val="18"/>
          <w:szCs w:val="18"/>
          <w:lang w:eastAsia="fr-FR"/>
        </w:rPr>
        <w:t xml:space="preserve">, </w:t>
      </w:r>
      <w:r w:rsidRPr="008C081B">
        <w:rPr>
          <w:rFonts w:eastAsia="Times New Roman"/>
          <w:i/>
          <w:iCs/>
          <w:kern w:val="0"/>
          <w:sz w:val="18"/>
          <w:szCs w:val="18"/>
          <w:lang w:eastAsia="fr-FR"/>
        </w:rPr>
        <w:t>Science</w:t>
      </w:r>
      <w:r w:rsidR="008D6008" w:rsidRPr="008C081B">
        <w:rPr>
          <w:rFonts w:eastAsia="Times New Roman"/>
          <w:i/>
          <w:iCs/>
          <w:kern w:val="0"/>
          <w:sz w:val="18"/>
          <w:szCs w:val="18"/>
          <w:lang w:eastAsia="fr-FR"/>
        </w:rPr>
        <w:t xml:space="preserve">, </w:t>
      </w:r>
      <w:r w:rsidR="008D6008" w:rsidRPr="008C081B">
        <w:rPr>
          <w:rFonts w:eastAsia="Times New Roman"/>
          <w:kern w:val="0"/>
          <w:sz w:val="18"/>
          <w:szCs w:val="18"/>
          <w:lang w:eastAsia="fr-FR"/>
        </w:rPr>
        <w:t>août 2022</w:t>
      </w:r>
      <w:r w:rsidR="008D6008" w:rsidRPr="008C081B">
        <w:rPr>
          <w:rFonts w:eastAsia="Times New Roman"/>
          <w:kern w:val="0"/>
          <w:sz w:val="18"/>
          <w:szCs w:val="18"/>
          <w:lang w:eastAsia="fr-FR"/>
        </w:rPr>
        <w:t xml:space="preserve">, </w:t>
      </w:r>
      <w:proofErr w:type="gramStart"/>
      <w:r w:rsidRPr="008C081B">
        <w:rPr>
          <w:rFonts w:eastAsia="Times New Roman"/>
          <w:kern w:val="0"/>
          <w:sz w:val="18"/>
          <w:szCs w:val="18"/>
          <w:lang w:eastAsia="fr-FR"/>
        </w:rPr>
        <w:t>DOI:</w:t>
      </w:r>
      <w:proofErr w:type="gramEnd"/>
      <w:r w:rsidRPr="008C081B">
        <w:rPr>
          <w:rFonts w:eastAsia="Times New Roman"/>
          <w:kern w:val="0"/>
          <w:sz w:val="18"/>
          <w:szCs w:val="18"/>
          <w:lang w:eastAsia="fr-FR"/>
        </w:rPr>
        <w:t> </w:t>
      </w:r>
      <w:hyperlink r:id="rId10" w:tgtFrame="_blank" w:history="1">
        <w:r w:rsidRPr="008C081B">
          <w:rPr>
            <w:rFonts w:eastAsia="Times New Roman"/>
            <w:i/>
            <w:iCs/>
            <w:color w:val="0000FF"/>
            <w:kern w:val="0"/>
            <w:sz w:val="18"/>
            <w:szCs w:val="18"/>
            <w:u w:val="single"/>
            <w:lang w:eastAsia="fr-FR"/>
          </w:rPr>
          <w:t>10.1126/science.abo2756</w:t>
        </w:r>
      </w:hyperlink>
    </w:p>
    <w:p w14:paraId="2BBBDC4B" w14:textId="46027FD4" w:rsidR="002C39C0" w:rsidRPr="008C081B" w:rsidRDefault="002C39C0" w:rsidP="008C081B">
      <w:pPr>
        <w:numPr>
          <w:ilvl w:val="0"/>
          <w:numId w:val="9"/>
        </w:numPr>
        <w:tabs>
          <w:tab w:val="clear" w:pos="720"/>
        </w:tabs>
        <w:spacing w:line="240" w:lineRule="auto"/>
        <w:ind w:left="142" w:hanging="153"/>
        <w:jc w:val="both"/>
        <w:rPr>
          <w:rFonts w:eastAsia="Times New Roman"/>
          <w:kern w:val="0"/>
          <w:sz w:val="18"/>
          <w:szCs w:val="18"/>
          <w:lang w:val="en-US" w:eastAsia="fr-FR"/>
        </w:rPr>
      </w:pPr>
      <w:r w:rsidRPr="008C081B">
        <w:rPr>
          <w:rFonts w:eastAsia="Times New Roman"/>
          <w:b/>
          <w:bCs/>
          <w:i/>
          <w:iCs/>
          <w:kern w:val="0"/>
          <w:sz w:val="18"/>
          <w:szCs w:val="18"/>
          <w:lang w:val="en-US" w:eastAsia="fr-FR"/>
        </w:rPr>
        <w:t xml:space="preserve">Ground penetrating radar observations of subsurface structures in the floor of </w:t>
      </w:r>
      <w:proofErr w:type="spellStart"/>
      <w:r w:rsidRPr="008C081B">
        <w:rPr>
          <w:rFonts w:eastAsia="Times New Roman"/>
          <w:b/>
          <w:bCs/>
          <w:i/>
          <w:iCs/>
          <w:kern w:val="0"/>
          <w:sz w:val="18"/>
          <w:szCs w:val="18"/>
          <w:lang w:val="en-US" w:eastAsia="fr-FR"/>
        </w:rPr>
        <w:t>Jezero</w:t>
      </w:r>
      <w:proofErr w:type="spellEnd"/>
      <w:r w:rsidRPr="008C081B">
        <w:rPr>
          <w:rFonts w:eastAsia="Times New Roman"/>
          <w:b/>
          <w:bCs/>
          <w:i/>
          <w:iCs/>
          <w:kern w:val="0"/>
          <w:sz w:val="18"/>
          <w:szCs w:val="18"/>
          <w:lang w:val="en-US" w:eastAsia="fr-FR"/>
        </w:rPr>
        <w:t xml:space="preserve"> Crater, Mars.</w:t>
      </w:r>
      <w:r w:rsidRPr="008C081B">
        <w:rPr>
          <w:rFonts w:eastAsia="Times New Roman"/>
          <w:kern w:val="0"/>
          <w:sz w:val="18"/>
          <w:szCs w:val="18"/>
          <w:lang w:val="en-US" w:eastAsia="fr-FR"/>
        </w:rPr>
        <w:t> </w:t>
      </w:r>
      <w:proofErr w:type="spellStart"/>
      <w:r w:rsidRPr="008C081B">
        <w:rPr>
          <w:rFonts w:eastAsia="Times New Roman"/>
          <w:kern w:val="0"/>
          <w:sz w:val="18"/>
          <w:szCs w:val="18"/>
          <w:lang w:val="en-US" w:eastAsia="fr-FR"/>
        </w:rPr>
        <w:t>Hamran</w:t>
      </w:r>
      <w:proofErr w:type="spellEnd"/>
      <w:r w:rsidRPr="008C081B">
        <w:rPr>
          <w:rFonts w:eastAsia="Times New Roman"/>
          <w:kern w:val="0"/>
          <w:sz w:val="18"/>
          <w:szCs w:val="18"/>
          <w:lang w:val="en-US" w:eastAsia="fr-FR"/>
        </w:rPr>
        <w:t xml:space="preserve"> et al., </w:t>
      </w:r>
      <w:r w:rsidRPr="008C081B">
        <w:rPr>
          <w:rFonts w:eastAsia="Times New Roman"/>
          <w:i/>
          <w:iCs/>
          <w:kern w:val="0"/>
          <w:sz w:val="18"/>
          <w:szCs w:val="18"/>
          <w:lang w:val="en-US" w:eastAsia="fr-FR"/>
        </w:rPr>
        <w:t>Science Advances</w:t>
      </w:r>
      <w:r w:rsidR="008D6008" w:rsidRPr="008C081B">
        <w:rPr>
          <w:rFonts w:eastAsia="Times New Roman"/>
          <w:kern w:val="0"/>
          <w:sz w:val="18"/>
          <w:szCs w:val="18"/>
          <w:lang w:val="en-US" w:eastAsia="fr-FR"/>
        </w:rPr>
        <w:t xml:space="preserve">, </w:t>
      </w:r>
      <w:r w:rsidR="008D6008" w:rsidRPr="008C081B">
        <w:rPr>
          <w:rFonts w:eastAsia="Times New Roman"/>
          <w:kern w:val="0"/>
          <w:sz w:val="18"/>
          <w:szCs w:val="18"/>
          <w:lang w:eastAsia="fr-FR"/>
        </w:rPr>
        <w:t>août 2022</w:t>
      </w:r>
      <w:r w:rsidR="008D6008" w:rsidRPr="008C081B">
        <w:rPr>
          <w:rFonts w:eastAsia="Times New Roman"/>
          <w:kern w:val="0"/>
          <w:sz w:val="18"/>
          <w:szCs w:val="18"/>
          <w:lang w:eastAsia="fr-FR"/>
        </w:rPr>
        <w:t xml:space="preserve">, </w:t>
      </w:r>
      <w:r w:rsidRPr="008C081B">
        <w:rPr>
          <w:rFonts w:eastAsia="Times New Roman"/>
          <w:kern w:val="0"/>
          <w:sz w:val="18"/>
          <w:szCs w:val="18"/>
          <w:lang w:val="en-US" w:eastAsia="fr-FR"/>
        </w:rPr>
        <w:t>DOI: </w:t>
      </w:r>
      <w:hyperlink r:id="rId11" w:tgtFrame="_blank" w:history="1">
        <w:r w:rsidRPr="008C081B">
          <w:rPr>
            <w:rFonts w:eastAsia="Times New Roman"/>
            <w:i/>
            <w:iCs/>
            <w:color w:val="0000FF"/>
            <w:kern w:val="0"/>
            <w:sz w:val="18"/>
            <w:szCs w:val="18"/>
            <w:u w:val="single"/>
            <w:lang w:val="en-US" w:eastAsia="fr-FR"/>
          </w:rPr>
          <w:t>10.1126/</w:t>
        </w:r>
        <w:proofErr w:type="gramStart"/>
        <w:r w:rsidRPr="008C081B">
          <w:rPr>
            <w:rFonts w:eastAsia="Times New Roman"/>
            <w:i/>
            <w:iCs/>
            <w:color w:val="0000FF"/>
            <w:kern w:val="0"/>
            <w:sz w:val="18"/>
            <w:szCs w:val="18"/>
            <w:u w:val="single"/>
            <w:lang w:val="en-US" w:eastAsia="fr-FR"/>
          </w:rPr>
          <w:t>sciadv.abp</w:t>
        </w:r>
        <w:proofErr w:type="gramEnd"/>
        <w:r w:rsidRPr="008C081B">
          <w:rPr>
            <w:rFonts w:eastAsia="Times New Roman"/>
            <w:i/>
            <w:iCs/>
            <w:color w:val="0000FF"/>
            <w:kern w:val="0"/>
            <w:sz w:val="18"/>
            <w:szCs w:val="18"/>
            <w:u w:val="single"/>
            <w:lang w:val="en-US" w:eastAsia="fr-FR"/>
          </w:rPr>
          <w:t>8564</w:t>
        </w:r>
      </w:hyperlink>
    </w:p>
    <w:p w14:paraId="67FCEAEF" w14:textId="77777777" w:rsidR="00991811" w:rsidRPr="008D6008" w:rsidRDefault="00991811" w:rsidP="001F0D5A">
      <w:pPr>
        <w:spacing w:after="0" w:line="276" w:lineRule="auto"/>
        <w:jc w:val="both"/>
        <w:rPr>
          <w:b/>
          <w:bCs/>
          <w:i/>
          <w:iCs/>
          <w:color w:val="0070C0"/>
          <w:u w:val="single"/>
          <w:lang w:val="en-US"/>
        </w:rPr>
      </w:pPr>
    </w:p>
    <w:p w14:paraId="788BCEED" w14:textId="386EA2E5" w:rsidR="00345444" w:rsidRPr="00991811" w:rsidRDefault="00345444" w:rsidP="00752105">
      <w:pPr>
        <w:spacing w:after="0" w:line="276" w:lineRule="auto"/>
        <w:jc w:val="both"/>
        <w:rPr>
          <w:lang w:val="en-US"/>
        </w:rPr>
      </w:pPr>
    </w:p>
    <w:sectPr w:rsidR="00345444" w:rsidRPr="00991811">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EE7F" w14:textId="77777777" w:rsidR="005C1779" w:rsidRDefault="005C1779" w:rsidP="009E7554">
      <w:pPr>
        <w:spacing w:after="0" w:line="240" w:lineRule="auto"/>
      </w:pPr>
      <w:r>
        <w:separator/>
      </w:r>
    </w:p>
  </w:endnote>
  <w:endnote w:type="continuationSeparator" w:id="0">
    <w:p w14:paraId="54BBCFB8" w14:textId="77777777" w:rsidR="005C1779" w:rsidRDefault="005C1779" w:rsidP="009E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A51E" w14:textId="77777777" w:rsidR="00AC5B3C" w:rsidRPr="00943E0E" w:rsidRDefault="00AC5B3C" w:rsidP="00AC5B3C">
    <w:pPr>
      <w:pStyle w:val="Pieddepage"/>
      <w:jc w:val="right"/>
    </w:pPr>
    <w:r w:rsidRPr="00114AC8">
      <w:rPr>
        <w:rFonts w:ascii="MV Boli" w:hAnsi="MV Boli" w:cs="MV Boli"/>
        <w:b/>
      </w:rPr>
      <w:t xml:space="preserve">© </w:t>
    </w:r>
    <w:proofErr w:type="spellStart"/>
    <w:r w:rsidRPr="00114AC8">
      <w:rPr>
        <w:rFonts w:ascii="MV Boli" w:hAnsi="MV Boli" w:cs="MV Boli"/>
        <w:b/>
      </w:rPr>
      <w:t>prepas-svt</w:t>
    </w:r>
    <w:proofErr w:type="spellEnd"/>
    <w:r w:rsidRPr="00114AC8">
      <w:rPr>
        <w:rFonts w:ascii="MV Boli" w:hAnsi="MV Boli" w:cs="MV Boli"/>
        <w:b/>
      </w:rPr>
      <w:t xml:space="preserve"> </w:t>
    </w:r>
    <w:r>
      <w:rPr>
        <w:rFonts w:ascii="MV Boli" w:hAnsi="MV Boli" w:cs="MV Boli"/>
        <w:b/>
      </w:rPr>
      <w:t>/</w:t>
    </w:r>
    <w:r w:rsidRPr="00114AC8">
      <w:rPr>
        <w:rFonts w:ascii="MV Boli" w:hAnsi="MV Boli" w:cs="MV Boli"/>
        <w:b/>
      </w:rPr>
      <w:t xml:space="preserve"> </w:t>
    </w:r>
    <w:proofErr w:type="spellStart"/>
    <w:r w:rsidRPr="00114AC8">
      <w:rPr>
        <w:rFonts w:ascii="MV Boli" w:hAnsi="MV Boli" w:cs="MV Boli"/>
        <w:b/>
      </w:rPr>
      <w:t>prepas</w:t>
    </w:r>
    <w:proofErr w:type="spellEnd"/>
    <w:r w:rsidRPr="00114AC8">
      <w:rPr>
        <w:rFonts w:ascii="MV Boli" w:hAnsi="MV Boli" w:cs="MV Boli"/>
        <w:b/>
      </w:rPr>
      <w:t>-</w:t>
    </w:r>
    <w:proofErr w:type="gramStart"/>
    <w:r w:rsidRPr="00114AC8">
      <w:rPr>
        <w:rFonts w:ascii="MV Boli" w:hAnsi="MV Boli" w:cs="MV Boli"/>
        <w:b/>
      </w:rPr>
      <w:t>bi</w:t>
    </w:r>
    <w:r>
      <w:rPr>
        <w:rFonts w:ascii="MV Boli" w:hAnsi="MV Boli" w:cs="MV Boli"/>
        <w:b/>
      </w:rPr>
      <w:t>o .</w:t>
    </w:r>
    <w:proofErr w:type="gramEnd"/>
    <w:r>
      <w:rPr>
        <w:rFonts w:ascii="MV Boli" w:hAnsi="MV Boli" w:cs="MV Boli"/>
        <w:b/>
      </w:rPr>
      <w:t xml:space="preserve"> </w:t>
    </w:r>
    <w:r>
      <w:rPr>
        <w:rFonts w:cs="MV Boli"/>
      </w:rPr>
      <w:t xml:space="preserve"> </w:t>
    </w:r>
    <w:proofErr w:type="gramStart"/>
    <w:r>
      <w:rPr>
        <w:rFonts w:cs="MV Boli"/>
      </w:rPr>
      <w:t>septembre</w:t>
    </w:r>
    <w:proofErr w:type="gramEnd"/>
    <w:r>
      <w:rPr>
        <w:rFonts w:cs="MV Boli"/>
      </w:rPr>
      <w:t xml:space="preserve"> 2022</w:t>
    </w:r>
  </w:p>
  <w:sdt>
    <w:sdtPr>
      <w:rPr>
        <w:rFonts w:ascii="Arial Black" w:hAnsi="Arial Black"/>
        <w:sz w:val="22"/>
        <w:szCs w:val="22"/>
      </w:rPr>
      <w:id w:val="1690255135"/>
      <w:docPartObj>
        <w:docPartGallery w:val="Page Numbers (Bottom of Page)"/>
        <w:docPartUnique/>
      </w:docPartObj>
    </w:sdtPr>
    <w:sdtContent>
      <w:p w14:paraId="4C0C8465" w14:textId="59E67ECB" w:rsidR="00AC5B3C" w:rsidRPr="00AC5B3C" w:rsidRDefault="00AC5B3C">
        <w:pPr>
          <w:pStyle w:val="Pieddepage"/>
          <w:jc w:val="right"/>
          <w:rPr>
            <w:rFonts w:ascii="Arial Black" w:hAnsi="Arial Black"/>
            <w:sz w:val="22"/>
            <w:szCs w:val="22"/>
          </w:rPr>
        </w:pPr>
        <w:r w:rsidRPr="00AC5B3C">
          <w:rPr>
            <w:rFonts w:ascii="Arial Black" w:hAnsi="Arial Black"/>
            <w:sz w:val="22"/>
            <w:szCs w:val="22"/>
          </w:rPr>
          <w:fldChar w:fldCharType="begin"/>
        </w:r>
        <w:r w:rsidRPr="00AC5B3C">
          <w:rPr>
            <w:rFonts w:ascii="Arial Black" w:hAnsi="Arial Black"/>
            <w:sz w:val="22"/>
            <w:szCs w:val="22"/>
          </w:rPr>
          <w:instrText>PAGE   \* MERGEFORMAT</w:instrText>
        </w:r>
        <w:r w:rsidRPr="00AC5B3C">
          <w:rPr>
            <w:rFonts w:ascii="Arial Black" w:hAnsi="Arial Black"/>
            <w:sz w:val="22"/>
            <w:szCs w:val="22"/>
          </w:rPr>
          <w:fldChar w:fldCharType="separate"/>
        </w:r>
        <w:r w:rsidRPr="00AC5B3C">
          <w:rPr>
            <w:rFonts w:ascii="Arial Black" w:hAnsi="Arial Black"/>
            <w:sz w:val="22"/>
            <w:szCs w:val="22"/>
          </w:rPr>
          <w:t>2</w:t>
        </w:r>
        <w:r w:rsidRPr="00AC5B3C">
          <w:rPr>
            <w:rFonts w:ascii="Arial Black" w:hAnsi="Arial Black"/>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9DA6" w14:textId="77777777" w:rsidR="005C1779" w:rsidRDefault="005C1779" w:rsidP="009E7554">
      <w:pPr>
        <w:spacing w:after="0" w:line="240" w:lineRule="auto"/>
      </w:pPr>
      <w:r>
        <w:separator/>
      </w:r>
    </w:p>
  </w:footnote>
  <w:footnote w:type="continuationSeparator" w:id="0">
    <w:p w14:paraId="634B62C8" w14:textId="77777777" w:rsidR="005C1779" w:rsidRDefault="005C1779" w:rsidP="009E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1427" w14:textId="5F308C66" w:rsidR="009E7554" w:rsidRDefault="00000000">
    <w:pPr>
      <w:pStyle w:val="En-tte"/>
    </w:pPr>
    <w:r>
      <w:rPr>
        <w:noProof/>
      </w:rPr>
      <w:pict w14:anchorId="3EA87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98641" o:spid="_x0000_s1026" type="#_x0000_t136" style="position:absolute;margin-left:0;margin-top:0;width:711.75pt;height:73.5pt;rotation:315;z-index:-251655168;mso-position-horizontal:center;mso-position-horizontal-relative:margin;mso-position-vertical:center;mso-position-vertical-relative:margin" o:allowincell="f" fillcolor="#e4d2f2" stroked="f">
          <v:fill opacity=".5"/>
          <v:textpath style="font-family:&quot;MS Reference Sans Serif&quot;;font-size:60pt" string="prepas-svt / prepas-b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F5AD" w14:textId="1DF28A6D" w:rsidR="009E7554" w:rsidRDefault="00000000">
    <w:pPr>
      <w:pStyle w:val="En-tte"/>
    </w:pPr>
    <w:r>
      <w:rPr>
        <w:noProof/>
      </w:rPr>
      <w:pict w14:anchorId="2460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98642" o:spid="_x0000_s1027" type="#_x0000_t136" style="position:absolute;margin-left:0;margin-top:0;width:711.75pt;height:73.5pt;rotation:315;z-index:-251653120;mso-position-horizontal:center;mso-position-horizontal-relative:margin;mso-position-vertical:center;mso-position-vertical-relative:margin" o:allowincell="f" fillcolor="#e4d2f2" stroked="f">
          <v:fill opacity=".5"/>
          <v:textpath style="font-family:&quot;MS Reference Sans Serif&quot;;font-size:60pt" string="prepas-svt / prepas-bi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C3FD" w14:textId="6220C903" w:rsidR="009E7554" w:rsidRDefault="00000000">
    <w:pPr>
      <w:pStyle w:val="En-tte"/>
    </w:pPr>
    <w:r>
      <w:rPr>
        <w:noProof/>
      </w:rPr>
      <w:pict w14:anchorId="333A6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98640" o:spid="_x0000_s1025" type="#_x0000_t136" style="position:absolute;margin-left:0;margin-top:0;width:711.75pt;height:73.5pt;rotation:315;z-index:-251657216;mso-position-horizontal:center;mso-position-horizontal-relative:margin;mso-position-vertical:center;mso-position-vertical-relative:margin" o:allowincell="f" fillcolor="#e4d2f2" stroked="f">
          <v:fill opacity=".5"/>
          <v:textpath style="font-family:&quot;MS Reference Sans Serif&quot;;font-size:60pt" string="prepas-svt / prepas-b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D1D"/>
    <w:multiLevelType w:val="multilevel"/>
    <w:tmpl w:val="89E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81A89"/>
    <w:multiLevelType w:val="multilevel"/>
    <w:tmpl w:val="7884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57D96"/>
    <w:multiLevelType w:val="hybridMultilevel"/>
    <w:tmpl w:val="DB420B76"/>
    <w:lvl w:ilvl="0" w:tplc="C7F4663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402BD0"/>
    <w:multiLevelType w:val="multilevel"/>
    <w:tmpl w:val="F09A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86C70"/>
    <w:multiLevelType w:val="multilevel"/>
    <w:tmpl w:val="961E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73AFC"/>
    <w:multiLevelType w:val="multilevel"/>
    <w:tmpl w:val="25BA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767ED4"/>
    <w:multiLevelType w:val="hybridMultilevel"/>
    <w:tmpl w:val="7728D3C0"/>
    <w:lvl w:ilvl="0" w:tplc="CB089F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D31D3C"/>
    <w:multiLevelType w:val="hybridMultilevel"/>
    <w:tmpl w:val="63A062CE"/>
    <w:lvl w:ilvl="0" w:tplc="73005CF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FA4EC2"/>
    <w:multiLevelType w:val="multilevel"/>
    <w:tmpl w:val="79A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9459F"/>
    <w:multiLevelType w:val="hybridMultilevel"/>
    <w:tmpl w:val="4B34A1E0"/>
    <w:lvl w:ilvl="0" w:tplc="91AE2BF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4195299">
    <w:abstractNumId w:val="6"/>
  </w:num>
  <w:num w:numId="2" w16cid:durableId="1238637765">
    <w:abstractNumId w:val="0"/>
  </w:num>
  <w:num w:numId="3" w16cid:durableId="24404023">
    <w:abstractNumId w:val="5"/>
  </w:num>
  <w:num w:numId="4" w16cid:durableId="1686903703">
    <w:abstractNumId w:val="8"/>
  </w:num>
  <w:num w:numId="5" w16cid:durableId="1674456008">
    <w:abstractNumId w:val="3"/>
  </w:num>
  <w:num w:numId="6" w16cid:durableId="176847634">
    <w:abstractNumId w:val="7"/>
  </w:num>
  <w:num w:numId="7" w16cid:durableId="1730377598">
    <w:abstractNumId w:val="2"/>
  </w:num>
  <w:num w:numId="8" w16cid:durableId="217134919">
    <w:abstractNumId w:val="1"/>
  </w:num>
  <w:num w:numId="9" w16cid:durableId="1512257254">
    <w:abstractNumId w:val="4"/>
  </w:num>
  <w:num w:numId="10" w16cid:durableId="1558127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89"/>
    <w:rsid w:val="00061597"/>
    <w:rsid w:val="000C6820"/>
    <w:rsid w:val="0010780E"/>
    <w:rsid w:val="00141A66"/>
    <w:rsid w:val="0018528B"/>
    <w:rsid w:val="001C4DD9"/>
    <w:rsid w:val="001D3FDA"/>
    <w:rsid w:val="001F0D5A"/>
    <w:rsid w:val="00200A91"/>
    <w:rsid w:val="002B1A0A"/>
    <w:rsid w:val="002C39C0"/>
    <w:rsid w:val="002F0628"/>
    <w:rsid w:val="0033134F"/>
    <w:rsid w:val="00345444"/>
    <w:rsid w:val="00373020"/>
    <w:rsid w:val="003C7E69"/>
    <w:rsid w:val="003D02B6"/>
    <w:rsid w:val="003F42C4"/>
    <w:rsid w:val="0042488E"/>
    <w:rsid w:val="004608E5"/>
    <w:rsid w:val="00460A13"/>
    <w:rsid w:val="0048146D"/>
    <w:rsid w:val="004E4C89"/>
    <w:rsid w:val="004F1438"/>
    <w:rsid w:val="00522A9D"/>
    <w:rsid w:val="005336F6"/>
    <w:rsid w:val="005400AC"/>
    <w:rsid w:val="00563A51"/>
    <w:rsid w:val="00593623"/>
    <w:rsid w:val="005C1779"/>
    <w:rsid w:val="005D583C"/>
    <w:rsid w:val="006D777B"/>
    <w:rsid w:val="0074000C"/>
    <w:rsid w:val="00752105"/>
    <w:rsid w:val="00787536"/>
    <w:rsid w:val="007D1D53"/>
    <w:rsid w:val="0084347C"/>
    <w:rsid w:val="00843B15"/>
    <w:rsid w:val="008606B7"/>
    <w:rsid w:val="00863A5E"/>
    <w:rsid w:val="008A19AA"/>
    <w:rsid w:val="008C081B"/>
    <w:rsid w:val="008D6008"/>
    <w:rsid w:val="008E56A4"/>
    <w:rsid w:val="00943E0E"/>
    <w:rsid w:val="009565C4"/>
    <w:rsid w:val="00991811"/>
    <w:rsid w:val="009E7554"/>
    <w:rsid w:val="009F7225"/>
    <w:rsid w:val="00A06401"/>
    <w:rsid w:val="00A46E3B"/>
    <w:rsid w:val="00A53D55"/>
    <w:rsid w:val="00AC5B3C"/>
    <w:rsid w:val="00AE3A8F"/>
    <w:rsid w:val="00B62FD1"/>
    <w:rsid w:val="00BC41B3"/>
    <w:rsid w:val="00BF7343"/>
    <w:rsid w:val="00C14532"/>
    <w:rsid w:val="00C92FDB"/>
    <w:rsid w:val="00CA1DA5"/>
    <w:rsid w:val="00CD3169"/>
    <w:rsid w:val="00D005B3"/>
    <w:rsid w:val="00D859D8"/>
    <w:rsid w:val="00DB1929"/>
    <w:rsid w:val="00DC71DE"/>
    <w:rsid w:val="00DD1896"/>
    <w:rsid w:val="00DE021E"/>
    <w:rsid w:val="00E32350"/>
    <w:rsid w:val="00EA449F"/>
    <w:rsid w:val="00EA5B25"/>
    <w:rsid w:val="00EE2794"/>
    <w:rsid w:val="00F32EA0"/>
    <w:rsid w:val="00F43899"/>
    <w:rsid w:val="00F67A61"/>
    <w:rsid w:val="00F810CA"/>
    <w:rsid w:val="00F867CD"/>
    <w:rsid w:val="00FB4D88"/>
    <w:rsid w:val="00FC784B"/>
    <w:rsid w:val="00FD5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C53F6"/>
  <w15:chartTrackingRefBased/>
  <w15:docId w15:val="{C863F4DE-AA77-4F53-B3D5-89969909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2060"/>
        <w:kern w:val="20"/>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46E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4E4C89"/>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fr-FR"/>
    </w:rPr>
  </w:style>
  <w:style w:type="paragraph" w:styleId="Titre3">
    <w:name w:val="heading 3"/>
    <w:basedOn w:val="Normal"/>
    <w:next w:val="Normal"/>
    <w:link w:val="Titre3Car"/>
    <w:uiPriority w:val="9"/>
    <w:semiHidden/>
    <w:unhideWhenUsed/>
    <w:qFormat/>
    <w:rsid w:val="00200A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4C89"/>
    <w:rPr>
      <w:rFonts w:ascii="Times New Roman" w:eastAsia="Times New Roman" w:hAnsi="Times New Roman" w:cs="Times New Roman"/>
      <w:b/>
      <w:bCs/>
      <w:color w:val="auto"/>
      <w:kern w:val="0"/>
      <w:sz w:val="36"/>
      <w:szCs w:val="36"/>
      <w:lang w:eastAsia="fr-FR"/>
    </w:rPr>
  </w:style>
  <w:style w:type="paragraph" w:styleId="NormalWeb">
    <w:name w:val="Normal (Web)"/>
    <w:basedOn w:val="Normal"/>
    <w:uiPriority w:val="99"/>
    <w:unhideWhenUsed/>
    <w:rsid w:val="004E4C89"/>
    <w:pPr>
      <w:spacing w:before="100" w:beforeAutospacing="1" w:after="100" w:afterAutospacing="1" w:line="240" w:lineRule="auto"/>
    </w:pPr>
    <w:rPr>
      <w:rFonts w:ascii="Times New Roman" w:eastAsia="Times New Roman" w:hAnsi="Times New Roman" w:cs="Times New Roman"/>
      <w:color w:val="auto"/>
      <w:kern w:val="0"/>
      <w:sz w:val="24"/>
      <w:szCs w:val="24"/>
      <w:lang w:eastAsia="fr-FR"/>
    </w:rPr>
  </w:style>
  <w:style w:type="character" w:styleId="Lienhypertexte">
    <w:name w:val="Hyperlink"/>
    <w:basedOn w:val="Policepardfaut"/>
    <w:uiPriority w:val="99"/>
    <w:unhideWhenUsed/>
    <w:rsid w:val="004E4C89"/>
    <w:rPr>
      <w:color w:val="0000FF"/>
      <w:u w:val="single"/>
    </w:rPr>
  </w:style>
  <w:style w:type="paragraph" w:styleId="Paragraphedeliste">
    <w:name w:val="List Paragraph"/>
    <w:basedOn w:val="Normal"/>
    <w:uiPriority w:val="34"/>
    <w:qFormat/>
    <w:rsid w:val="00593623"/>
    <w:pPr>
      <w:ind w:left="720"/>
      <w:contextualSpacing/>
    </w:pPr>
  </w:style>
  <w:style w:type="paragraph" w:customStyle="1" w:styleId="c-article-author-listitem">
    <w:name w:val="c-article-author-list__item"/>
    <w:basedOn w:val="Normal"/>
    <w:rsid w:val="00BF7343"/>
    <w:pPr>
      <w:spacing w:before="100" w:beforeAutospacing="1" w:after="100" w:afterAutospacing="1" w:line="240" w:lineRule="auto"/>
    </w:pPr>
    <w:rPr>
      <w:rFonts w:ascii="Times New Roman" w:eastAsia="Times New Roman" w:hAnsi="Times New Roman" w:cs="Times New Roman"/>
      <w:color w:val="auto"/>
      <w:kern w:val="0"/>
      <w:sz w:val="24"/>
      <w:szCs w:val="24"/>
      <w:lang w:eastAsia="fr-FR"/>
    </w:rPr>
  </w:style>
  <w:style w:type="paragraph" w:customStyle="1" w:styleId="c-article-info-details">
    <w:name w:val="c-article-info-details"/>
    <w:basedOn w:val="Normal"/>
    <w:rsid w:val="00BF7343"/>
    <w:pPr>
      <w:spacing w:before="100" w:beforeAutospacing="1" w:after="100" w:afterAutospacing="1" w:line="240" w:lineRule="auto"/>
    </w:pPr>
    <w:rPr>
      <w:rFonts w:ascii="Times New Roman" w:eastAsia="Times New Roman" w:hAnsi="Times New Roman" w:cs="Times New Roman"/>
      <w:color w:val="auto"/>
      <w:kern w:val="0"/>
      <w:sz w:val="24"/>
      <w:szCs w:val="24"/>
      <w:lang w:eastAsia="fr-FR"/>
    </w:rPr>
  </w:style>
  <w:style w:type="character" w:customStyle="1" w:styleId="u-visually-hidden">
    <w:name w:val="u-visually-hidden"/>
    <w:basedOn w:val="Policepardfaut"/>
    <w:rsid w:val="00BF7343"/>
  </w:style>
  <w:style w:type="character" w:customStyle="1" w:styleId="Titre1Car">
    <w:name w:val="Titre 1 Car"/>
    <w:basedOn w:val="Policepardfaut"/>
    <w:link w:val="Titre1"/>
    <w:uiPriority w:val="9"/>
    <w:rsid w:val="00A46E3B"/>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9E7554"/>
    <w:pPr>
      <w:tabs>
        <w:tab w:val="center" w:pos="4536"/>
        <w:tab w:val="right" w:pos="9072"/>
      </w:tabs>
      <w:spacing w:after="0" w:line="240" w:lineRule="auto"/>
    </w:pPr>
  </w:style>
  <w:style w:type="character" w:customStyle="1" w:styleId="En-tteCar">
    <w:name w:val="En-tête Car"/>
    <w:basedOn w:val="Policepardfaut"/>
    <w:link w:val="En-tte"/>
    <w:uiPriority w:val="99"/>
    <w:rsid w:val="009E7554"/>
  </w:style>
  <w:style w:type="paragraph" w:styleId="Pieddepage">
    <w:name w:val="footer"/>
    <w:basedOn w:val="Normal"/>
    <w:link w:val="PieddepageCar"/>
    <w:uiPriority w:val="99"/>
    <w:unhideWhenUsed/>
    <w:rsid w:val="009E75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554"/>
  </w:style>
  <w:style w:type="character" w:customStyle="1" w:styleId="field">
    <w:name w:val="field"/>
    <w:basedOn w:val="Policepardfaut"/>
    <w:rsid w:val="009E7554"/>
  </w:style>
  <w:style w:type="character" w:styleId="Accentuation">
    <w:name w:val="Emphasis"/>
    <w:basedOn w:val="Policepardfaut"/>
    <w:uiPriority w:val="20"/>
    <w:qFormat/>
    <w:rsid w:val="00563A51"/>
    <w:rPr>
      <w:i/>
      <w:iCs/>
    </w:rPr>
  </w:style>
  <w:style w:type="character" w:customStyle="1" w:styleId="page-article-author">
    <w:name w:val="page-article-author"/>
    <w:basedOn w:val="Policepardfaut"/>
    <w:rsid w:val="00563A51"/>
  </w:style>
  <w:style w:type="character" w:customStyle="1" w:styleId="page-article-date">
    <w:name w:val="page-article-date"/>
    <w:basedOn w:val="Policepardfaut"/>
    <w:rsid w:val="00563A51"/>
  </w:style>
  <w:style w:type="character" w:customStyle="1" w:styleId="page-category">
    <w:name w:val="page-category"/>
    <w:basedOn w:val="Policepardfaut"/>
    <w:rsid w:val="00563A51"/>
  </w:style>
  <w:style w:type="character" w:customStyle="1" w:styleId="Lgende1">
    <w:name w:val="Légende1"/>
    <w:basedOn w:val="Policepardfaut"/>
    <w:rsid w:val="00563A51"/>
  </w:style>
  <w:style w:type="character" w:customStyle="1" w:styleId="credit">
    <w:name w:val="credit"/>
    <w:basedOn w:val="Policepardfaut"/>
    <w:rsid w:val="00563A51"/>
  </w:style>
  <w:style w:type="character" w:styleId="Lienhypertextesuivivisit">
    <w:name w:val="FollowedHyperlink"/>
    <w:basedOn w:val="Policepardfaut"/>
    <w:uiPriority w:val="99"/>
    <w:semiHidden/>
    <w:unhideWhenUsed/>
    <w:rsid w:val="00563A51"/>
    <w:rPr>
      <w:color w:val="954F72" w:themeColor="followedHyperlink"/>
      <w:u w:val="single"/>
    </w:rPr>
  </w:style>
  <w:style w:type="paragraph" w:customStyle="1" w:styleId="c-article-identifiersitem">
    <w:name w:val="c-article-identifiers__item"/>
    <w:basedOn w:val="Normal"/>
    <w:rsid w:val="00563A51"/>
    <w:pPr>
      <w:spacing w:before="100" w:beforeAutospacing="1" w:after="100" w:afterAutospacing="1" w:line="240" w:lineRule="auto"/>
    </w:pPr>
    <w:rPr>
      <w:rFonts w:ascii="Times New Roman" w:eastAsia="Times New Roman" w:hAnsi="Times New Roman" w:cs="Times New Roman"/>
      <w:color w:val="auto"/>
      <w:kern w:val="0"/>
      <w:sz w:val="24"/>
      <w:szCs w:val="24"/>
      <w:lang w:eastAsia="fr-FR"/>
    </w:rPr>
  </w:style>
  <w:style w:type="character" w:customStyle="1" w:styleId="c-article-identifiersopen">
    <w:name w:val="c-article-identifiers__open"/>
    <w:basedOn w:val="Policepardfaut"/>
    <w:rsid w:val="00563A51"/>
  </w:style>
  <w:style w:type="paragraph" w:customStyle="1" w:styleId="c-article-author-listshow-more">
    <w:name w:val="c-article-author-list__show-more"/>
    <w:basedOn w:val="Normal"/>
    <w:rsid w:val="00563A51"/>
    <w:pPr>
      <w:spacing w:before="100" w:beforeAutospacing="1" w:after="100" w:afterAutospacing="1" w:line="240" w:lineRule="auto"/>
    </w:pPr>
    <w:rPr>
      <w:rFonts w:ascii="Times New Roman" w:eastAsia="Times New Roman" w:hAnsi="Times New Roman" w:cs="Times New Roman"/>
      <w:color w:val="auto"/>
      <w:kern w:val="0"/>
      <w:sz w:val="24"/>
      <w:szCs w:val="24"/>
      <w:lang w:eastAsia="fr-FR"/>
    </w:rPr>
  </w:style>
  <w:style w:type="character" w:customStyle="1" w:styleId="Titre3Car">
    <w:name w:val="Titre 3 Car"/>
    <w:basedOn w:val="Policepardfaut"/>
    <w:link w:val="Titre3"/>
    <w:uiPriority w:val="9"/>
    <w:semiHidden/>
    <w:rsid w:val="00200A91"/>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200A91"/>
    <w:rPr>
      <w:b/>
      <w:bCs/>
    </w:rPr>
  </w:style>
  <w:style w:type="paragraph" w:customStyle="1" w:styleId="abstractsummary">
    <w:name w:val="abstractsummary"/>
    <w:basedOn w:val="Normal"/>
    <w:rsid w:val="00F810CA"/>
    <w:pPr>
      <w:spacing w:before="100" w:beforeAutospacing="1" w:after="100" w:afterAutospacing="1" w:line="240" w:lineRule="auto"/>
    </w:pPr>
    <w:rPr>
      <w:rFonts w:ascii="Times New Roman" w:eastAsia="Times New Roman" w:hAnsi="Times New Roman" w:cs="Times New Roman"/>
      <w:color w:val="auto"/>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4307">
      <w:bodyDiv w:val="1"/>
      <w:marLeft w:val="0"/>
      <w:marRight w:val="0"/>
      <w:marTop w:val="0"/>
      <w:marBottom w:val="0"/>
      <w:divBdr>
        <w:top w:val="none" w:sz="0" w:space="0" w:color="auto"/>
        <w:left w:val="none" w:sz="0" w:space="0" w:color="auto"/>
        <w:bottom w:val="none" w:sz="0" w:space="0" w:color="auto"/>
        <w:right w:val="none" w:sz="0" w:space="0" w:color="auto"/>
      </w:divBdr>
    </w:div>
    <w:div w:id="665594363">
      <w:bodyDiv w:val="1"/>
      <w:marLeft w:val="0"/>
      <w:marRight w:val="0"/>
      <w:marTop w:val="0"/>
      <w:marBottom w:val="0"/>
      <w:divBdr>
        <w:top w:val="none" w:sz="0" w:space="0" w:color="auto"/>
        <w:left w:val="none" w:sz="0" w:space="0" w:color="auto"/>
        <w:bottom w:val="none" w:sz="0" w:space="0" w:color="auto"/>
        <w:right w:val="none" w:sz="0" w:space="0" w:color="auto"/>
      </w:divBdr>
    </w:div>
    <w:div w:id="985089708">
      <w:bodyDiv w:val="1"/>
      <w:marLeft w:val="0"/>
      <w:marRight w:val="0"/>
      <w:marTop w:val="0"/>
      <w:marBottom w:val="0"/>
      <w:divBdr>
        <w:top w:val="none" w:sz="0" w:space="0" w:color="auto"/>
        <w:left w:val="none" w:sz="0" w:space="0" w:color="auto"/>
        <w:bottom w:val="none" w:sz="0" w:space="0" w:color="auto"/>
        <w:right w:val="none" w:sz="0" w:space="0" w:color="auto"/>
      </w:divBdr>
    </w:div>
    <w:div w:id="1329215379">
      <w:bodyDiv w:val="1"/>
      <w:marLeft w:val="0"/>
      <w:marRight w:val="0"/>
      <w:marTop w:val="0"/>
      <w:marBottom w:val="0"/>
      <w:divBdr>
        <w:top w:val="none" w:sz="0" w:space="0" w:color="auto"/>
        <w:left w:val="none" w:sz="0" w:space="0" w:color="auto"/>
        <w:bottom w:val="none" w:sz="0" w:space="0" w:color="auto"/>
        <w:right w:val="none" w:sz="0" w:space="0" w:color="auto"/>
      </w:divBdr>
    </w:div>
    <w:div w:id="1582636143">
      <w:bodyDiv w:val="1"/>
      <w:marLeft w:val="0"/>
      <w:marRight w:val="0"/>
      <w:marTop w:val="0"/>
      <w:marBottom w:val="0"/>
      <w:divBdr>
        <w:top w:val="none" w:sz="0" w:space="0" w:color="auto"/>
        <w:left w:val="none" w:sz="0" w:space="0" w:color="auto"/>
        <w:bottom w:val="none" w:sz="0" w:space="0" w:color="auto"/>
        <w:right w:val="none" w:sz="0" w:space="0" w:color="auto"/>
      </w:divBdr>
      <w:divsChild>
        <w:div w:id="925383024">
          <w:marLeft w:val="0"/>
          <w:marRight w:val="0"/>
          <w:marTop w:val="0"/>
          <w:marBottom w:val="0"/>
          <w:divBdr>
            <w:top w:val="none" w:sz="0" w:space="0" w:color="auto"/>
            <w:left w:val="none" w:sz="0" w:space="0" w:color="auto"/>
            <w:bottom w:val="none" w:sz="0" w:space="0" w:color="auto"/>
            <w:right w:val="none" w:sz="0" w:space="0" w:color="auto"/>
          </w:divBdr>
          <w:divsChild>
            <w:div w:id="1974017748">
              <w:marLeft w:val="0"/>
              <w:marRight w:val="0"/>
              <w:marTop w:val="0"/>
              <w:marBottom w:val="600"/>
              <w:divBdr>
                <w:top w:val="none" w:sz="0" w:space="0" w:color="auto"/>
                <w:left w:val="none" w:sz="0" w:space="0" w:color="auto"/>
                <w:bottom w:val="none" w:sz="0" w:space="0" w:color="auto"/>
                <w:right w:val="none" w:sz="0" w:space="0" w:color="auto"/>
              </w:divBdr>
            </w:div>
          </w:divsChild>
        </w:div>
        <w:div w:id="541594154">
          <w:marLeft w:val="0"/>
          <w:marRight w:val="0"/>
          <w:marTop w:val="0"/>
          <w:marBottom w:val="0"/>
          <w:divBdr>
            <w:top w:val="none" w:sz="0" w:space="0" w:color="auto"/>
            <w:left w:val="none" w:sz="0" w:space="0" w:color="auto"/>
            <w:bottom w:val="none" w:sz="0" w:space="0" w:color="auto"/>
            <w:right w:val="none" w:sz="0" w:space="0" w:color="auto"/>
          </w:divBdr>
          <w:divsChild>
            <w:div w:id="1440117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18535180">
      <w:bodyDiv w:val="1"/>
      <w:marLeft w:val="0"/>
      <w:marRight w:val="0"/>
      <w:marTop w:val="0"/>
      <w:marBottom w:val="0"/>
      <w:divBdr>
        <w:top w:val="none" w:sz="0" w:space="0" w:color="auto"/>
        <w:left w:val="none" w:sz="0" w:space="0" w:color="auto"/>
        <w:bottom w:val="none" w:sz="0" w:space="0" w:color="auto"/>
        <w:right w:val="none" w:sz="0" w:space="0" w:color="auto"/>
      </w:divBdr>
      <w:divsChild>
        <w:div w:id="420494246">
          <w:marLeft w:val="3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26/sciadv.abp8564"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126/science.abo2756" TargetMode="External"/><Relationship Id="rId4" Type="http://schemas.openxmlformats.org/officeDocument/2006/relationships/webSettings" Target="webSettings.xml"/><Relationship Id="rId9" Type="http://schemas.openxmlformats.org/officeDocument/2006/relationships/hyperlink" Target="https://doi.org/10.1126/science.abo2196"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prepas-svt.fr</dc:creator>
  <cp:keywords/>
  <dc:description/>
  <cp:lastModifiedBy>Eric Perilleux</cp:lastModifiedBy>
  <cp:revision>2</cp:revision>
  <cp:lastPrinted>2022-09-02T12:29:00Z</cp:lastPrinted>
  <dcterms:created xsi:type="dcterms:W3CDTF">2022-09-06T16:19:00Z</dcterms:created>
  <dcterms:modified xsi:type="dcterms:W3CDTF">2022-09-06T16:19:00Z</dcterms:modified>
</cp:coreProperties>
</file>